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786" w:rsidRPr="00005786" w:rsidRDefault="00005786" w:rsidP="00005786">
      <w:pPr>
        <w:pBdr>
          <w:bottom w:val="single" w:sz="6" w:space="0" w:color="AAAAAA"/>
        </w:pBdr>
        <w:shd w:val="clear" w:color="auto" w:fill="FFFFFF"/>
        <w:spacing w:before="240" w:after="60" w:line="240" w:lineRule="auto"/>
        <w:outlineLvl w:val="1"/>
        <w:rPr>
          <w:rFonts w:ascii="Georgia" w:eastAsia="Times New Roman" w:hAnsi="Georgia" w:cs="Times New Roman"/>
          <w:color w:val="000000"/>
          <w:sz w:val="36"/>
          <w:szCs w:val="36"/>
        </w:rPr>
      </w:pPr>
      <w:bookmarkStart w:id="0" w:name="_GoBack"/>
      <w:bookmarkEnd w:id="0"/>
      <w:r w:rsidRPr="00005786">
        <w:rPr>
          <w:rFonts w:ascii="Georgia" w:eastAsia="Times New Roman" w:hAnsi="Georgia" w:cs="Times New Roman"/>
          <w:color w:val="000000"/>
          <w:sz w:val="36"/>
          <w:szCs w:val="36"/>
        </w:rPr>
        <w:t xml:space="preserve">Физическое воспитание по Песталоцци </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Подобный подход применяет Песталоцци и к учению о</w:t>
      </w:r>
      <w:r w:rsidRPr="00005786">
        <w:rPr>
          <w:rFonts w:ascii="Arial" w:eastAsia="Times New Roman" w:hAnsi="Arial" w:cs="Arial"/>
          <w:color w:val="252525"/>
          <w:sz w:val="21"/>
        </w:rPr>
        <w:t> </w:t>
      </w:r>
      <w:hyperlink r:id="rId8" w:tooltip="Физическая культура" w:history="1">
        <w:r w:rsidRPr="00005786">
          <w:rPr>
            <w:rFonts w:ascii="Arial" w:eastAsia="Times New Roman" w:hAnsi="Arial" w:cs="Arial"/>
            <w:color w:val="0B0080"/>
            <w:sz w:val="21"/>
          </w:rPr>
          <w:t>физическом воспитании</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ребёнка. Он резко критикует современные ему принципы физического воспитания, справедливо указывая на одностороннюю</w:t>
      </w:r>
      <w:r w:rsidRPr="00005786">
        <w:rPr>
          <w:rFonts w:ascii="Arial" w:eastAsia="Times New Roman" w:hAnsi="Arial" w:cs="Arial"/>
          <w:color w:val="252525"/>
          <w:sz w:val="21"/>
        </w:rPr>
        <w:t> </w:t>
      </w:r>
      <w:hyperlink r:id="rId9" w:tooltip="Тренер" w:history="1">
        <w:r w:rsidRPr="00005786">
          <w:rPr>
            <w:rFonts w:ascii="Arial" w:eastAsia="Times New Roman" w:hAnsi="Arial" w:cs="Arial"/>
            <w:color w:val="0B0080"/>
            <w:sz w:val="21"/>
          </w:rPr>
          <w:t>тренировку</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отдельных физических умений (</w:t>
      </w:r>
      <w:hyperlink r:id="rId10" w:tooltip="Фехтование" w:history="1">
        <w:r w:rsidRPr="00005786">
          <w:rPr>
            <w:rFonts w:ascii="Arial" w:eastAsia="Times New Roman" w:hAnsi="Arial" w:cs="Arial"/>
            <w:color w:val="0B0080"/>
            <w:sz w:val="21"/>
          </w:rPr>
          <w:t>фехтование</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11" w:tooltip="Конный спорт" w:history="1">
        <w:r w:rsidRPr="00005786">
          <w:rPr>
            <w:rFonts w:ascii="Arial" w:eastAsia="Times New Roman" w:hAnsi="Arial" w:cs="Arial"/>
            <w:color w:val="0B0080"/>
            <w:sz w:val="21"/>
          </w:rPr>
          <w:t>верховая езда</w:t>
        </w:r>
      </w:hyperlink>
      <w:r w:rsidRPr="00005786">
        <w:rPr>
          <w:rFonts w:ascii="Arial" w:eastAsia="Times New Roman" w:hAnsi="Arial" w:cs="Arial"/>
          <w:color w:val="252525"/>
          <w:sz w:val="21"/>
          <w:szCs w:val="21"/>
        </w:rPr>
        <w:t>), не заботясь при этом о всестороннем развитии физических сил ребёнка. С другой стороны, Песталоцци вынужден констатировать, что школы не только не способствуют правильному физическому воспитанию детей, но, напротив, причиняют им несомненный вред. Это выражается в подавлении педагогами естественного стремления учащихся к движению, когда их держат по нескольку часов подряд в душных</w:t>
      </w:r>
      <w:r w:rsidRPr="00005786">
        <w:rPr>
          <w:rFonts w:ascii="Arial" w:eastAsia="Times New Roman" w:hAnsi="Arial" w:cs="Arial"/>
          <w:color w:val="252525"/>
          <w:sz w:val="21"/>
        </w:rPr>
        <w:t> </w:t>
      </w:r>
      <w:hyperlink r:id="rId12" w:tooltip="Класс (комната)" w:history="1">
        <w:r w:rsidRPr="00005786">
          <w:rPr>
            <w:rFonts w:ascii="Arial" w:eastAsia="Times New Roman" w:hAnsi="Arial" w:cs="Arial"/>
            <w:color w:val="0B0080"/>
            <w:sz w:val="21"/>
          </w:rPr>
          <w:t>классах</w:t>
        </w:r>
      </w:hyperlink>
      <w:r w:rsidRPr="00005786">
        <w:rPr>
          <w:rFonts w:ascii="Arial" w:eastAsia="Times New Roman" w:hAnsi="Arial" w:cs="Arial"/>
          <w:color w:val="252525"/>
          <w:sz w:val="21"/>
          <w:szCs w:val="21"/>
        </w:rPr>
        <w:t>, не позволяя даже пошевелиться.</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 xml:space="preserve">Песталоцци требует, чтобы с самого раннего возраста в жизни ребёнка планомерно осуществлялось его физическое образование. Это образование должно строиться на </w:t>
      </w:r>
      <w:proofErr w:type="spellStart"/>
      <w:r w:rsidRPr="00005786">
        <w:rPr>
          <w:rFonts w:ascii="Arial" w:eastAsia="Times New Roman" w:hAnsi="Arial" w:cs="Arial"/>
          <w:color w:val="252525"/>
          <w:sz w:val="21"/>
          <w:szCs w:val="21"/>
        </w:rPr>
        <w:t>природосообразных</w:t>
      </w:r>
      <w:proofErr w:type="spellEnd"/>
      <w:r w:rsidRPr="00005786">
        <w:rPr>
          <w:rFonts w:ascii="Arial" w:eastAsia="Times New Roman" w:hAnsi="Arial" w:cs="Arial"/>
          <w:color w:val="252525"/>
          <w:sz w:val="21"/>
          <w:szCs w:val="21"/>
        </w:rPr>
        <w:t xml:space="preserve"> началах, отправляясь от самого ребёнка и его многообразных физических задатков, оно призвано стимулировать их гармоническое развитие, обеспечивать общий подъём физических сил</w:t>
      </w:r>
      <w:r w:rsidRPr="00005786">
        <w:rPr>
          <w:rFonts w:ascii="Arial" w:eastAsia="Times New Roman" w:hAnsi="Arial" w:cs="Arial"/>
          <w:color w:val="252525"/>
          <w:sz w:val="21"/>
        </w:rPr>
        <w:t> </w:t>
      </w:r>
      <w:hyperlink r:id="rId13" w:tooltip="Организм" w:history="1">
        <w:r w:rsidRPr="00005786">
          <w:rPr>
            <w:rFonts w:ascii="Arial" w:eastAsia="Times New Roman" w:hAnsi="Arial" w:cs="Arial"/>
            <w:color w:val="0B0080"/>
            <w:sz w:val="21"/>
          </w:rPr>
          <w:t>организма</w:t>
        </w:r>
      </w:hyperlink>
      <w:r w:rsidRPr="00005786">
        <w:rPr>
          <w:rFonts w:ascii="Arial" w:eastAsia="Times New Roman" w:hAnsi="Arial" w:cs="Arial"/>
          <w:color w:val="252525"/>
          <w:sz w:val="21"/>
          <w:szCs w:val="21"/>
        </w:rPr>
        <w:t>. Полноценному в физическом отношении человеку необходимо, по мнению Песталоцци, обладать также соответствующим умственным и нравственным развитием. Исходя из того, что природа ребёнка представляет собой органическое единство его физических, умственных и духовных сил, он требует, чтобы эти силы развивались во взаимодействии, взаимно стимулируя друг друга, но сохраняя при этом свои особенности.</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 xml:space="preserve">Рассматривая физическое образование как органическую часть своего метода элементарного </w:t>
      </w:r>
      <w:proofErr w:type="spellStart"/>
      <w:r w:rsidRPr="00005786">
        <w:rPr>
          <w:rFonts w:ascii="Arial" w:eastAsia="Times New Roman" w:hAnsi="Arial" w:cs="Arial"/>
          <w:color w:val="252525"/>
          <w:sz w:val="21"/>
          <w:szCs w:val="21"/>
        </w:rPr>
        <w:t>природосообразного</w:t>
      </w:r>
      <w:proofErr w:type="spellEnd"/>
      <w:r w:rsidRPr="00005786">
        <w:rPr>
          <w:rFonts w:ascii="Arial" w:eastAsia="Times New Roman" w:hAnsi="Arial" w:cs="Arial"/>
          <w:color w:val="252525"/>
          <w:sz w:val="21"/>
          <w:szCs w:val="21"/>
        </w:rPr>
        <w:t xml:space="preserve"> образования, Песталоцци распространяет на него те же общие указания, какие были разработаны применительно к этому методу в целом. Пытаясь найти исходный момент для осуществления элементарного физического образования в самой природе ребёнка, Песталоцци приходит к выводу, что им должно являться естественное стремление к деятельности, проявляющееся с первых дней жизни ребёнка.</w:t>
      </w:r>
    </w:p>
    <w:p w:rsidR="00005786" w:rsidRPr="00005786" w:rsidRDefault="00005786" w:rsidP="00005786">
      <w:pPr>
        <w:shd w:val="clear" w:color="auto" w:fill="F5F5F5"/>
        <w:spacing w:after="168"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Это непрерывное стремление ребёнка к движению…, игру ребёнка со своим собственным</w:t>
      </w:r>
      <w:r w:rsidRPr="00005786">
        <w:rPr>
          <w:rFonts w:ascii="Arial" w:eastAsia="Times New Roman" w:hAnsi="Arial" w:cs="Arial"/>
          <w:color w:val="252525"/>
          <w:sz w:val="21"/>
        </w:rPr>
        <w:t> </w:t>
      </w:r>
      <w:hyperlink r:id="rId14" w:tooltip="Человеческое тело" w:history="1">
        <w:r w:rsidRPr="00005786">
          <w:rPr>
            <w:rFonts w:ascii="Arial" w:eastAsia="Times New Roman" w:hAnsi="Arial" w:cs="Arial"/>
            <w:color w:val="0B0080"/>
            <w:sz w:val="21"/>
          </w:rPr>
          <w:t>телом</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природа сделала настоящим исходным пунктом физического воспитания и дала путеводную нить к естественной, элементарной, законченной трактовке последнего.</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Таким образом, начатки физического воспитания закладываются ещё в семье, где мать, помогая младенцу сначала стоять, а затем делать первые шаги, осуществляет тем самым естественную домашнюю</w:t>
      </w:r>
      <w:r w:rsidRPr="00005786">
        <w:rPr>
          <w:rFonts w:ascii="Arial" w:eastAsia="Times New Roman" w:hAnsi="Arial" w:cs="Arial"/>
          <w:color w:val="252525"/>
          <w:sz w:val="21"/>
        </w:rPr>
        <w:t> </w:t>
      </w:r>
      <w:hyperlink r:id="rId15" w:tooltip="Гимнастика" w:history="1">
        <w:r w:rsidRPr="00005786">
          <w:rPr>
            <w:rFonts w:ascii="Arial" w:eastAsia="Times New Roman" w:hAnsi="Arial" w:cs="Arial"/>
            <w:color w:val="0B0080"/>
            <w:sz w:val="21"/>
          </w:rPr>
          <w:t>гимнастику</w:t>
        </w:r>
      </w:hyperlink>
      <w:r w:rsidRPr="00005786">
        <w:rPr>
          <w:rFonts w:ascii="Arial" w:eastAsia="Times New Roman" w:hAnsi="Arial" w:cs="Arial"/>
          <w:color w:val="252525"/>
          <w:sz w:val="21"/>
          <w:szCs w:val="21"/>
        </w:rPr>
        <w:t xml:space="preserve">. Отсюда Песталоцци делает вывод, что за простейший элемент физического образования следует принять </w:t>
      </w:r>
      <w:proofErr w:type="spellStart"/>
      <w:r w:rsidRPr="00005786">
        <w:rPr>
          <w:rFonts w:ascii="Arial" w:eastAsia="Times New Roman" w:hAnsi="Arial" w:cs="Arial"/>
          <w:color w:val="252525"/>
          <w:sz w:val="21"/>
          <w:szCs w:val="21"/>
        </w:rPr>
        <w:t>движения</w:t>
      </w:r>
      <w:hyperlink r:id="rId16" w:tooltip="Сустав" w:history="1">
        <w:r w:rsidRPr="00005786">
          <w:rPr>
            <w:rFonts w:ascii="Arial" w:eastAsia="Times New Roman" w:hAnsi="Arial" w:cs="Arial"/>
            <w:color w:val="0B0080"/>
            <w:sz w:val="21"/>
          </w:rPr>
          <w:t>суставов</w:t>
        </w:r>
        <w:proofErr w:type="spellEnd"/>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ребёнка. На основе этих движений он предлагает строить систему школьной «элементарной гимнастики», которая состоит в последовательном ряде естественных движений членов тела</w:t>
      </w:r>
      <w:hyperlink r:id="rId17" w:anchor="cite_note-7" w:history="1">
        <w:r w:rsidRPr="00005786">
          <w:rPr>
            <w:rFonts w:ascii="Arial" w:eastAsia="Times New Roman" w:hAnsi="Arial" w:cs="Arial"/>
            <w:color w:val="0B0080"/>
            <w:sz w:val="21"/>
            <w:vertAlign w:val="superscript"/>
          </w:rPr>
          <w:t>[7]</w:t>
        </w:r>
      </w:hyperlink>
      <w:r w:rsidRPr="00005786">
        <w:rPr>
          <w:rFonts w:ascii="Arial" w:eastAsia="Times New Roman" w:hAnsi="Arial" w:cs="Arial"/>
          <w:color w:val="252525"/>
          <w:sz w:val="21"/>
          <w:szCs w:val="21"/>
        </w:rPr>
        <w:t xml:space="preserve">. Большой интерес также представляют указания Песталоцци о том, что средства элементарного физического образования должны быть тесно связаны с условиями жизни ребёнка, с его повседневными потребностями. При разработке системы упражнений, входящих в курс элементарной гимнастики, Песталоцци предлагает ориентироваться </w:t>
      </w:r>
      <w:proofErr w:type="gramStart"/>
      <w:r w:rsidRPr="00005786">
        <w:rPr>
          <w:rFonts w:ascii="Arial" w:eastAsia="Times New Roman" w:hAnsi="Arial" w:cs="Arial"/>
          <w:color w:val="252525"/>
          <w:sz w:val="21"/>
          <w:szCs w:val="21"/>
        </w:rPr>
        <w:t>на те</w:t>
      </w:r>
      <w:proofErr w:type="gramEnd"/>
      <w:r w:rsidRPr="00005786">
        <w:rPr>
          <w:rFonts w:ascii="Arial" w:eastAsia="Times New Roman" w:hAnsi="Arial" w:cs="Arial"/>
          <w:color w:val="252525"/>
          <w:sz w:val="21"/>
          <w:szCs w:val="21"/>
        </w:rPr>
        <w:t xml:space="preserve"> движения, которые ребёнок совершает в повседневной жизни, а также в процессе</w:t>
      </w:r>
      <w:r w:rsidRPr="00005786">
        <w:rPr>
          <w:rFonts w:ascii="Arial" w:eastAsia="Times New Roman" w:hAnsi="Arial" w:cs="Arial"/>
          <w:color w:val="252525"/>
          <w:sz w:val="21"/>
        </w:rPr>
        <w:t> </w:t>
      </w:r>
      <w:hyperlink r:id="rId18" w:tooltip="Труд" w:history="1">
        <w:r w:rsidRPr="00005786">
          <w:rPr>
            <w:rFonts w:ascii="Arial" w:eastAsia="Times New Roman" w:hAnsi="Arial" w:cs="Arial"/>
            <w:color w:val="0B0080"/>
            <w:sz w:val="21"/>
          </w:rPr>
          <w:t>трудовой</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деятельности.</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lastRenderedPageBreak/>
        <w:t>Физическое элементарное образование Песталоцци трактует в широком плане, то есть не только как развитие всех членов ребёнка, но и его</w:t>
      </w:r>
      <w:r w:rsidRPr="00005786">
        <w:rPr>
          <w:rFonts w:ascii="Arial" w:eastAsia="Times New Roman" w:hAnsi="Arial" w:cs="Arial"/>
          <w:color w:val="252525"/>
          <w:sz w:val="21"/>
        </w:rPr>
        <w:t> </w:t>
      </w:r>
      <w:hyperlink r:id="rId19" w:tooltip="Орган чувств" w:history="1">
        <w:r w:rsidRPr="00005786">
          <w:rPr>
            <w:rFonts w:ascii="Arial" w:eastAsia="Times New Roman" w:hAnsi="Arial" w:cs="Arial"/>
            <w:color w:val="0B0080"/>
            <w:sz w:val="21"/>
          </w:rPr>
          <w:t>органов чувств</w:t>
        </w:r>
      </w:hyperlink>
      <w:r w:rsidRPr="00005786">
        <w:rPr>
          <w:rFonts w:ascii="Arial" w:eastAsia="Times New Roman" w:hAnsi="Arial" w:cs="Arial"/>
          <w:color w:val="252525"/>
          <w:sz w:val="21"/>
          <w:szCs w:val="21"/>
        </w:rPr>
        <w:t>. Педагог писал, что</w:t>
      </w:r>
      <w:r w:rsidRPr="00005786">
        <w:rPr>
          <w:rFonts w:ascii="Arial" w:eastAsia="Times New Roman" w:hAnsi="Arial" w:cs="Arial"/>
          <w:color w:val="252525"/>
          <w:sz w:val="21"/>
        </w:rPr>
        <w:t> </w:t>
      </w:r>
      <w:hyperlink r:id="rId20" w:tooltip="Глаз" w:history="1">
        <w:r w:rsidRPr="00005786">
          <w:rPr>
            <w:rFonts w:ascii="Arial" w:eastAsia="Times New Roman" w:hAnsi="Arial" w:cs="Arial"/>
            <w:color w:val="0B0080"/>
            <w:sz w:val="21"/>
          </w:rPr>
          <w:t>глаз</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21" w:tooltip="Ухо" w:history="1">
        <w:r w:rsidRPr="00005786">
          <w:rPr>
            <w:rFonts w:ascii="Arial" w:eastAsia="Times New Roman" w:hAnsi="Arial" w:cs="Arial"/>
            <w:color w:val="0B0080"/>
            <w:sz w:val="21"/>
          </w:rPr>
          <w:t>ухо</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22" w:tooltip="Рука" w:history="1">
        <w:r w:rsidRPr="00005786">
          <w:rPr>
            <w:rFonts w:ascii="Arial" w:eastAsia="Times New Roman" w:hAnsi="Arial" w:cs="Arial"/>
            <w:color w:val="0B0080"/>
            <w:sz w:val="21"/>
          </w:rPr>
          <w:t>рука</w:t>
        </w:r>
      </w:hyperlink>
      <w:r w:rsidRPr="00005786">
        <w:rPr>
          <w:rFonts w:ascii="Arial" w:eastAsia="Times New Roman" w:hAnsi="Arial" w:cs="Arial"/>
          <w:color w:val="252525"/>
          <w:sz w:val="21"/>
          <w:szCs w:val="21"/>
        </w:rPr>
        <w:t> — всё, что относится к физической структуре ребёнка — должно получить соответствующее развитие. Поэтому в понятие физического воспитания детей Песталоцци включает занятия</w:t>
      </w:r>
      <w:r w:rsidRPr="00005786">
        <w:rPr>
          <w:rFonts w:ascii="Arial" w:eastAsia="Times New Roman" w:hAnsi="Arial" w:cs="Arial"/>
          <w:color w:val="252525"/>
          <w:sz w:val="21"/>
        </w:rPr>
        <w:t> </w:t>
      </w:r>
      <w:hyperlink r:id="rId23" w:tooltip="Музыка" w:history="1">
        <w:r w:rsidRPr="00005786">
          <w:rPr>
            <w:rFonts w:ascii="Arial" w:eastAsia="Times New Roman" w:hAnsi="Arial" w:cs="Arial"/>
            <w:color w:val="0B0080"/>
            <w:sz w:val="21"/>
          </w:rPr>
          <w:t>музыкой</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24" w:tooltip="Пение" w:history="1">
        <w:r w:rsidRPr="00005786">
          <w:rPr>
            <w:rFonts w:ascii="Arial" w:eastAsia="Times New Roman" w:hAnsi="Arial" w:cs="Arial"/>
            <w:color w:val="0B0080"/>
            <w:sz w:val="21"/>
          </w:rPr>
          <w:t>пением</w:t>
        </w:r>
      </w:hyperlink>
      <w:r w:rsidRPr="00005786">
        <w:rPr>
          <w:rFonts w:ascii="Arial" w:eastAsia="Times New Roman" w:hAnsi="Arial" w:cs="Arial"/>
          <w:color w:val="252525"/>
          <w:sz w:val="21"/>
          <w:szCs w:val="21"/>
        </w:rPr>
        <w:t>, а также</w:t>
      </w:r>
      <w:r w:rsidRPr="00005786">
        <w:rPr>
          <w:rFonts w:ascii="Arial" w:eastAsia="Times New Roman" w:hAnsi="Arial" w:cs="Arial"/>
          <w:color w:val="252525"/>
          <w:sz w:val="21"/>
        </w:rPr>
        <w:t> </w:t>
      </w:r>
      <w:hyperlink r:id="rId25" w:tooltip="Рисунок" w:history="1">
        <w:r w:rsidRPr="00005786">
          <w:rPr>
            <w:rFonts w:ascii="Arial" w:eastAsia="Times New Roman" w:hAnsi="Arial" w:cs="Arial"/>
            <w:color w:val="0B0080"/>
            <w:sz w:val="21"/>
          </w:rPr>
          <w:t>рисованием</w:t>
        </w:r>
      </w:hyperlink>
      <w:r w:rsidRPr="00005786">
        <w:rPr>
          <w:rFonts w:ascii="Arial" w:eastAsia="Times New Roman" w:hAnsi="Arial" w:cs="Arial"/>
          <w:color w:val="252525"/>
          <w:sz w:val="21"/>
          <w:szCs w:val="21"/>
        </w:rPr>
        <w:t>, перед которым, в числе других задач, ставилась и задача развить руку ребёнка.</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Началом физического образования должна являться «естественная физическая гимнастика», которую Песталоцци рассматривает как единственную основу искусственной гимнастики. Отличительным её (естественной гимнастики) свойством является исключительная простота. Она состоит из тех движений, которые ребёнку приходится совершать в повседневной жизни и труде —</w:t>
      </w:r>
      <w:r w:rsidRPr="00005786">
        <w:rPr>
          <w:rFonts w:ascii="Arial" w:eastAsia="Times New Roman" w:hAnsi="Arial" w:cs="Arial"/>
          <w:color w:val="252525"/>
          <w:sz w:val="21"/>
        </w:rPr>
        <w:t> </w:t>
      </w:r>
      <w:hyperlink r:id="rId26" w:tooltip="Бег" w:history="1">
        <w:r w:rsidRPr="00005786">
          <w:rPr>
            <w:rFonts w:ascii="Arial" w:eastAsia="Times New Roman" w:hAnsi="Arial" w:cs="Arial"/>
            <w:color w:val="0B0080"/>
            <w:sz w:val="21"/>
          </w:rPr>
          <w:t>бег</w:t>
        </w:r>
      </w:hyperlink>
      <w:r w:rsidRPr="00005786">
        <w:rPr>
          <w:rFonts w:ascii="Arial" w:eastAsia="Times New Roman" w:hAnsi="Arial" w:cs="Arial"/>
          <w:color w:val="252525"/>
          <w:sz w:val="21"/>
          <w:szCs w:val="21"/>
        </w:rPr>
        <w:t>, прыжки, лазанье, размахивание</w:t>
      </w:r>
      <w:r w:rsidRPr="00005786">
        <w:rPr>
          <w:rFonts w:ascii="Arial" w:eastAsia="Times New Roman" w:hAnsi="Arial" w:cs="Arial"/>
          <w:color w:val="252525"/>
          <w:sz w:val="21"/>
        </w:rPr>
        <w:t> </w:t>
      </w:r>
      <w:hyperlink r:id="rId27" w:tooltip="Кнут" w:history="1">
        <w:r w:rsidRPr="00005786">
          <w:rPr>
            <w:rFonts w:ascii="Arial" w:eastAsia="Times New Roman" w:hAnsi="Arial" w:cs="Arial"/>
            <w:color w:val="0B0080"/>
            <w:sz w:val="21"/>
          </w:rPr>
          <w:t>бичом</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 xml:space="preserve">и т. п. Таким </w:t>
      </w:r>
      <w:proofErr w:type="gramStart"/>
      <w:r w:rsidRPr="00005786">
        <w:rPr>
          <w:rFonts w:ascii="Arial" w:eastAsia="Times New Roman" w:hAnsi="Arial" w:cs="Arial"/>
          <w:color w:val="252525"/>
          <w:sz w:val="21"/>
          <w:szCs w:val="21"/>
        </w:rPr>
        <w:t>образом</w:t>
      </w:r>
      <w:proofErr w:type="gramEnd"/>
      <w:r w:rsidRPr="00005786">
        <w:rPr>
          <w:rFonts w:ascii="Arial" w:eastAsia="Times New Roman" w:hAnsi="Arial" w:cs="Arial"/>
          <w:color w:val="252525"/>
          <w:sz w:val="21"/>
          <w:szCs w:val="21"/>
        </w:rPr>
        <w:t xml:space="preserve"> тело ребёнка упражняется хотя и бессознательно, но тем не менее в необходимой последовательности, по ступеням.</w:t>
      </w:r>
    </w:p>
    <w:p w:rsidR="00005786" w:rsidRPr="00005786" w:rsidRDefault="00005786" w:rsidP="00005786">
      <w:pPr>
        <w:shd w:val="clear" w:color="auto" w:fill="F5F5F5"/>
        <w:spacing w:after="168"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 xml:space="preserve">Увлекательность, свойственная эти упражнениям, побуждает ребёнка к свободной игре наблюдения. </w:t>
      </w:r>
      <w:proofErr w:type="gramStart"/>
      <w:r w:rsidRPr="00005786">
        <w:rPr>
          <w:rFonts w:ascii="Arial" w:eastAsia="Times New Roman" w:hAnsi="Arial" w:cs="Arial"/>
          <w:color w:val="252525"/>
          <w:sz w:val="21"/>
          <w:szCs w:val="21"/>
        </w:rPr>
        <w:t>Упражнения определяют и всесторонне расширяют круг</w:t>
      </w:r>
      <w:r w:rsidRPr="00005786">
        <w:rPr>
          <w:rFonts w:ascii="Arial" w:eastAsia="Times New Roman" w:hAnsi="Arial" w:cs="Arial"/>
          <w:color w:val="252525"/>
          <w:sz w:val="21"/>
        </w:rPr>
        <w:t> </w:t>
      </w:r>
      <w:hyperlink r:id="rId28" w:tooltip="Опытное знание" w:history="1">
        <w:r w:rsidRPr="00005786">
          <w:rPr>
            <w:rFonts w:ascii="Arial" w:eastAsia="Times New Roman" w:hAnsi="Arial" w:cs="Arial"/>
            <w:color w:val="0B0080"/>
            <w:sz w:val="21"/>
          </w:rPr>
          <w:t>опыта</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ребёнка, обосновывают смысл его существования, знакомят его с горестями и радостями жизни, прививают ему отчётливое сознание того, что приятно человеку и что причиняет ему</w:t>
      </w:r>
      <w:r w:rsidRPr="00005786">
        <w:rPr>
          <w:rFonts w:ascii="Arial" w:eastAsia="Times New Roman" w:hAnsi="Arial" w:cs="Arial"/>
          <w:color w:val="252525"/>
          <w:sz w:val="21"/>
        </w:rPr>
        <w:t> </w:t>
      </w:r>
      <w:hyperlink r:id="rId29" w:tooltip="Боль" w:history="1">
        <w:r w:rsidRPr="00005786">
          <w:rPr>
            <w:rFonts w:ascii="Arial" w:eastAsia="Times New Roman" w:hAnsi="Arial" w:cs="Arial"/>
            <w:color w:val="0B0080"/>
            <w:sz w:val="21"/>
          </w:rPr>
          <w:t>боль</w:t>
        </w:r>
      </w:hyperlink>
      <w:r w:rsidRPr="00005786">
        <w:rPr>
          <w:rFonts w:ascii="Arial" w:eastAsia="Times New Roman" w:hAnsi="Arial" w:cs="Arial"/>
          <w:color w:val="252525"/>
          <w:sz w:val="21"/>
          <w:szCs w:val="21"/>
        </w:rPr>
        <w:t>. Упражнение всесторонне воздействует на умственные силы ребёнка —</w:t>
      </w:r>
      <w:r w:rsidRPr="00005786">
        <w:rPr>
          <w:rFonts w:ascii="Arial" w:eastAsia="Times New Roman" w:hAnsi="Arial" w:cs="Arial"/>
          <w:color w:val="252525"/>
          <w:sz w:val="21"/>
        </w:rPr>
        <w:t> </w:t>
      </w:r>
      <w:hyperlink r:id="rId30" w:tooltip="Воображение" w:history="1">
        <w:r w:rsidRPr="00005786">
          <w:rPr>
            <w:rFonts w:ascii="Arial" w:eastAsia="Times New Roman" w:hAnsi="Arial" w:cs="Arial"/>
            <w:color w:val="0B0080"/>
            <w:sz w:val="21"/>
          </w:rPr>
          <w:t>воображение</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31" w:tooltip="Память" w:history="1">
        <w:r w:rsidRPr="00005786">
          <w:rPr>
            <w:rFonts w:ascii="Arial" w:eastAsia="Times New Roman" w:hAnsi="Arial" w:cs="Arial"/>
            <w:color w:val="0B0080"/>
            <w:sz w:val="21"/>
          </w:rPr>
          <w:t>память</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32" w:tooltip="Комбинаторное мышление" w:history="1">
        <w:r w:rsidRPr="00005786">
          <w:rPr>
            <w:rFonts w:ascii="Arial" w:eastAsia="Times New Roman" w:hAnsi="Arial" w:cs="Arial"/>
            <w:color w:val="0B0080"/>
            <w:sz w:val="21"/>
          </w:rPr>
          <w:t>комбинаторные способности</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33" w:tooltip="Рассудок" w:history="1">
        <w:r w:rsidRPr="00005786">
          <w:rPr>
            <w:rFonts w:ascii="Arial" w:eastAsia="Times New Roman" w:hAnsi="Arial" w:cs="Arial"/>
            <w:color w:val="0B0080"/>
            <w:sz w:val="21"/>
          </w:rPr>
          <w:t>силу суждения</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34" w:tooltip="Изобретатель" w:history="1">
        <w:r w:rsidRPr="00005786">
          <w:rPr>
            <w:rFonts w:ascii="Arial" w:eastAsia="Times New Roman" w:hAnsi="Arial" w:cs="Arial"/>
            <w:color w:val="0B0080"/>
            <w:sz w:val="21"/>
          </w:rPr>
          <w:t>изобретательность</w:t>
        </w:r>
      </w:hyperlink>
      <w:r w:rsidRPr="00005786">
        <w:rPr>
          <w:rFonts w:ascii="Arial" w:eastAsia="Times New Roman" w:hAnsi="Arial" w:cs="Arial"/>
          <w:color w:val="252525"/>
          <w:sz w:val="21"/>
          <w:szCs w:val="21"/>
        </w:rPr>
        <w:t>. Упражнения предъявляют требования не только к уму ребёнка: они захватывают и приводят в движение</w:t>
      </w:r>
      <w:proofErr w:type="gramEnd"/>
      <w:r w:rsidRPr="00005786">
        <w:rPr>
          <w:rFonts w:ascii="Arial" w:eastAsia="Times New Roman" w:hAnsi="Arial" w:cs="Arial"/>
          <w:color w:val="252525"/>
          <w:sz w:val="21"/>
          <w:szCs w:val="21"/>
        </w:rPr>
        <w:t xml:space="preserve"> все его</w:t>
      </w:r>
      <w:r w:rsidRPr="00005786">
        <w:rPr>
          <w:rFonts w:ascii="Arial" w:eastAsia="Times New Roman" w:hAnsi="Arial" w:cs="Arial"/>
          <w:color w:val="252525"/>
          <w:sz w:val="21"/>
        </w:rPr>
        <w:t> </w:t>
      </w:r>
      <w:hyperlink r:id="rId35" w:tooltip="Эмоция" w:history="1">
        <w:r w:rsidRPr="00005786">
          <w:rPr>
            <w:rFonts w:ascii="Arial" w:eastAsia="Times New Roman" w:hAnsi="Arial" w:cs="Arial"/>
            <w:color w:val="0B0080"/>
            <w:sz w:val="21"/>
          </w:rPr>
          <w:t>эмоции</w:t>
        </w:r>
      </w:hyperlink>
      <w:r w:rsidRPr="00005786">
        <w:rPr>
          <w:rFonts w:ascii="Arial" w:eastAsia="Times New Roman" w:hAnsi="Arial" w:cs="Arial"/>
          <w:color w:val="252525"/>
          <w:sz w:val="21"/>
          <w:szCs w:val="21"/>
        </w:rPr>
        <w:t xml:space="preserve">, все силы сердца, вплоть до </w:t>
      </w:r>
      <w:proofErr w:type="gramStart"/>
      <w:r w:rsidRPr="00005786">
        <w:rPr>
          <w:rFonts w:ascii="Arial" w:eastAsia="Times New Roman" w:hAnsi="Arial" w:cs="Arial"/>
          <w:color w:val="252525"/>
          <w:sz w:val="21"/>
          <w:szCs w:val="21"/>
        </w:rPr>
        <w:t>самых</w:t>
      </w:r>
      <w:proofErr w:type="gramEnd"/>
      <w:r w:rsidRPr="00005786">
        <w:rPr>
          <w:rFonts w:ascii="Arial" w:eastAsia="Times New Roman" w:hAnsi="Arial" w:cs="Arial"/>
          <w:color w:val="252525"/>
          <w:sz w:val="21"/>
          <w:szCs w:val="21"/>
        </w:rPr>
        <w:t xml:space="preserve"> нежных и чувствительных</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Таким образом, средства физического воспитания должны быть таковы, чтобы соблюдалась связь между развитием физических навыков и общим развитием других сил человеческой природы. Следовательно, они должны представлять собой такую последовательность упражнений, которая соответствовала бы «указаниям природы». Естественный же закон развития ребёнка заключается в том, что по мере роста ребёнка растёт его самостоятельность, уменьшаются заботы о нём матери, ребёнок начинает сам заботиться о себе, обслуживать себя. Именно на это, по взгляду Песталоцци, и должна быть направлена система физического воспитания ребёнка. Благодаря такой системе у детей развивается способность самим находить себе занятие, самостоятельно развлекаться, что является важной предпосылкой к независимому и самостоятельному существованию, к активной позиции личности.</w:t>
      </w:r>
    </w:p>
    <w:p w:rsidR="00005786" w:rsidRPr="00005786" w:rsidRDefault="00005786" w:rsidP="00005786">
      <w:pPr>
        <w:pBdr>
          <w:bottom w:val="single" w:sz="6" w:space="0" w:color="AAAAAA"/>
        </w:pBdr>
        <w:shd w:val="clear" w:color="auto" w:fill="FFFFFF"/>
        <w:spacing w:before="240" w:after="60" w:line="240" w:lineRule="auto"/>
        <w:outlineLvl w:val="1"/>
        <w:rPr>
          <w:rFonts w:ascii="Georgia" w:eastAsia="Times New Roman" w:hAnsi="Georgia" w:cs="Times New Roman"/>
          <w:color w:val="000000"/>
          <w:sz w:val="36"/>
          <w:szCs w:val="36"/>
        </w:rPr>
      </w:pPr>
      <w:r w:rsidRPr="00005786">
        <w:rPr>
          <w:rFonts w:ascii="Georgia" w:eastAsia="Times New Roman" w:hAnsi="Georgia" w:cs="Times New Roman"/>
          <w:color w:val="000000"/>
          <w:sz w:val="36"/>
          <w:szCs w:val="36"/>
        </w:rPr>
        <w:t>Трудовое воспитание ребёнка</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Тесно смыкаются с мыслями Песталоцци о физическом воспитании и его воззрения о роли труда в школьном образовании ребёнка. В течение многих лет он занимается проблемами подготовки детей из народа к работе в области</w:t>
      </w:r>
      <w:r w:rsidRPr="00005786">
        <w:rPr>
          <w:rFonts w:ascii="Arial" w:eastAsia="Times New Roman" w:hAnsi="Arial" w:cs="Arial"/>
          <w:color w:val="252525"/>
          <w:sz w:val="21"/>
        </w:rPr>
        <w:t> </w:t>
      </w:r>
      <w:hyperlink r:id="rId36" w:tooltip="Промышленность" w:history="1">
        <w:r w:rsidRPr="00005786">
          <w:rPr>
            <w:rFonts w:ascii="Arial" w:eastAsia="Times New Roman" w:hAnsi="Arial" w:cs="Arial"/>
            <w:color w:val="0B0080"/>
            <w:sz w:val="21"/>
          </w:rPr>
          <w:t>промышленности</w:t>
        </w:r>
      </w:hyperlink>
      <w:r w:rsidRPr="00005786">
        <w:rPr>
          <w:rFonts w:ascii="Arial" w:eastAsia="Times New Roman" w:hAnsi="Arial" w:cs="Arial"/>
          <w:color w:val="252525"/>
          <w:sz w:val="21"/>
          <w:szCs w:val="21"/>
        </w:rPr>
        <w:t>.</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По убеждению Песталоцци,</w:t>
      </w:r>
      <w:r w:rsidRPr="00005786">
        <w:rPr>
          <w:rFonts w:ascii="Arial" w:eastAsia="Times New Roman" w:hAnsi="Arial" w:cs="Arial"/>
          <w:color w:val="252525"/>
          <w:sz w:val="21"/>
        </w:rPr>
        <w:t> </w:t>
      </w:r>
      <w:hyperlink r:id="rId37" w:tooltip="Трудовое обучение в школе" w:history="1">
        <w:r w:rsidRPr="00005786">
          <w:rPr>
            <w:rFonts w:ascii="Arial" w:eastAsia="Times New Roman" w:hAnsi="Arial" w:cs="Arial"/>
            <w:color w:val="0B0080"/>
            <w:sz w:val="21"/>
          </w:rPr>
          <w:t>трудовое обучение</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служит основой</w:t>
      </w:r>
      <w:r w:rsidRPr="00005786">
        <w:rPr>
          <w:rFonts w:ascii="Arial" w:eastAsia="Times New Roman" w:hAnsi="Arial" w:cs="Arial"/>
          <w:color w:val="252525"/>
          <w:sz w:val="21"/>
        </w:rPr>
        <w:t> </w:t>
      </w:r>
      <w:hyperlink r:id="rId38" w:tooltip="Профессиональное образование" w:history="1">
        <w:r w:rsidRPr="00005786">
          <w:rPr>
            <w:rFonts w:ascii="Arial" w:eastAsia="Times New Roman" w:hAnsi="Arial" w:cs="Arial"/>
            <w:color w:val="0B0080"/>
            <w:sz w:val="21"/>
          </w:rPr>
          <w:t>профессионального образования</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любого направления (тут, однако, следует пояснить, что во времена Песталоцци под трудом подразумевалась физическая работа</w:t>
      </w:r>
      <w:r w:rsidRPr="00005786">
        <w:rPr>
          <w:rFonts w:ascii="Arial" w:eastAsia="Times New Roman" w:hAnsi="Arial" w:cs="Arial"/>
          <w:color w:val="252525"/>
          <w:sz w:val="21"/>
        </w:rPr>
        <w:t> </w:t>
      </w:r>
      <w:hyperlink r:id="rId39" w:tooltip="Мастеровой (сословие) (страница отсутствует)" w:history="1">
        <w:r w:rsidRPr="00005786">
          <w:rPr>
            <w:rFonts w:ascii="Arial" w:eastAsia="Times New Roman" w:hAnsi="Arial" w:cs="Arial"/>
            <w:color w:val="A55858"/>
            <w:sz w:val="21"/>
          </w:rPr>
          <w:t>мастерового</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40" w:tooltip="Кустарное производство" w:history="1">
        <w:r w:rsidRPr="00005786">
          <w:rPr>
            <w:rFonts w:ascii="Arial" w:eastAsia="Times New Roman" w:hAnsi="Arial" w:cs="Arial"/>
            <w:color w:val="0B0080"/>
            <w:sz w:val="21"/>
          </w:rPr>
          <w:t>кустаря</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41" w:tooltip="Рабочий класс" w:history="1">
        <w:r w:rsidRPr="00005786">
          <w:rPr>
            <w:rFonts w:ascii="Arial" w:eastAsia="Times New Roman" w:hAnsi="Arial" w:cs="Arial"/>
            <w:color w:val="0B0080"/>
            <w:sz w:val="21"/>
          </w:rPr>
          <w:t>рабочего</w:t>
        </w:r>
      </w:hyperlink>
      <w:r w:rsidRPr="00005786">
        <w:rPr>
          <w:rFonts w:ascii="Arial" w:eastAsia="Times New Roman" w:hAnsi="Arial" w:cs="Arial"/>
          <w:color w:val="252525"/>
          <w:sz w:val="21"/>
          <w:szCs w:val="21"/>
        </w:rPr>
        <w:t xml:space="preserve">) и, далее, профессиональной деятельности человека. То есть, цель педагогической деятельности, </w:t>
      </w:r>
      <w:r w:rsidRPr="00005786">
        <w:rPr>
          <w:rFonts w:ascii="Arial" w:eastAsia="Times New Roman" w:hAnsi="Arial" w:cs="Arial"/>
          <w:color w:val="252525"/>
          <w:sz w:val="21"/>
          <w:szCs w:val="21"/>
        </w:rPr>
        <w:lastRenderedPageBreak/>
        <w:t xml:space="preserve">говоря о трудовом воспитании, — это выработка у детей технических и </w:t>
      </w:r>
      <w:proofErr w:type="spellStart"/>
      <w:r w:rsidRPr="00005786">
        <w:rPr>
          <w:rFonts w:ascii="Arial" w:eastAsia="Times New Roman" w:hAnsi="Arial" w:cs="Arial"/>
          <w:color w:val="252525"/>
          <w:sz w:val="21"/>
          <w:szCs w:val="21"/>
        </w:rPr>
        <w:t>общетрудовых</w:t>
      </w:r>
      <w:proofErr w:type="spellEnd"/>
      <w:r w:rsidRPr="00005786">
        <w:rPr>
          <w:rFonts w:ascii="Arial" w:eastAsia="Times New Roman" w:hAnsi="Arial" w:cs="Arial"/>
          <w:color w:val="252525"/>
          <w:sz w:val="21"/>
          <w:szCs w:val="21"/>
        </w:rPr>
        <w:t xml:space="preserve"> умений, осуществление их «подготовки к мастерству».</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Согласно проповедуемой им теории элементарного обучения, Песталоцци указывает, что в разрезе трудового воспитания такое обучение состоит в том, чтобы сформировать у ребёнка «силы умения», то есть способность применять свои природные задатки —</w:t>
      </w:r>
      <w:r w:rsidRPr="00005786">
        <w:rPr>
          <w:rFonts w:ascii="Arial" w:eastAsia="Times New Roman" w:hAnsi="Arial" w:cs="Arial"/>
          <w:color w:val="252525"/>
          <w:sz w:val="21"/>
        </w:rPr>
        <w:t> </w:t>
      </w:r>
      <w:hyperlink r:id="rId42" w:tooltip="Мышечная сила" w:history="1">
        <w:r w:rsidRPr="00005786">
          <w:rPr>
            <w:rFonts w:ascii="Arial" w:eastAsia="Times New Roman" w:hAnsi="Arial" w:cs="Arial"/>
            <w:color w:val="0B0080"/>
            <w:sz w:val="21"/>
          </w:rPr>
          <w:t>силу</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43" w:tooltip="Ловкость" w:history="1">
        <w:r w:rsidRPr="00005786">
          <w:rPr>
            <w:rFonts w:ascii="Arial" w:eastAsia="Times New Roman" w:hAnsi="Arial" w:cs="Arial"/>
            <w:color w:val="0B0080"/>
            <w:sz w:val="21"/>
          </w:rPr>
          <w:t>ловкость</w:t>
        </w:r>
      </w:hyperlink>
      <w:r w:rsidRPr="00005786">
        <w:rPr>
          <w:rFonts w:ascii="Arial" w:eastAsia="Times New Roman" w:hAnsi="Arial" w:cs="Arial"/>
          <w:color w:val="252525"/>
          <w:sz w:val="21"/>
          <w:szCs w:val="21"/>
        </w:rPr>
        <w:t> — в трудовой деятельности</w:t>
      </w:r>
      <w:proofErr w:type="gramStart"/>
      <w:r w:rsidRPr="00005786">
        <w:rPr>
          <w:rFonts w:ascii="Arial" w:eastAsia="Times New Roman" w:hAnsi="Arial" w:cs="Arial"/>
          <w:color w:val="252525"/>
          <w:sz w:val="21"/>
          <w:szCs w:val="21"/>
        </w:rPr>
        <w:t>.</w:t>
      </w:r>
      <w:proofErr w:type="gramEnd"/>
      <w:r w:rsidRPr="00005786">
        <w:rPr>
          <w:rFonts w:ascii="Arial" w:eastAsia="Times New Roman" w:hAnsi="Arial" w:cs="Arial"/>
          <w:color w:val="252525"/>
          <w:sz w:val="21"/>
          <w:szCs w:val="21"/>
        </w:rPr>
        <w:t xml:space="preserve"> </w:t>
      </w:r>
      <w:proofErr w:type="gramStart"/>
      <w:r w:rsidRPr="00005786">
        <w:rPr>
          <w:rFonts w:ascii="Arial" w:eastAsia="Times New Roman" w:hAnsi="Arial" w:cs="Arial"/>
          <w:color w:val="252525"/>
          <w:sz w:val="21"/>
          <w:szCs w:val="21"/>
        </w:rPr>
        <w:t>с</w:t>
      </w:r>
      <w:proofErr w:type="gramEnd"/>
      <w:r w:rsidRPr="00005786">
        <w:rPr>
          <w:rFonts w:ascii="Arial" w:eastAsia="Times New Roman" w:hAnsi="Arial" w:cs="Arial"/>
          <w:color w:val="252525"/>
          <w:sz w:val="21"/>
          <w:szCs w:val="21"/>
        </w:rPr>
        <w:t xml:space="preserve"> этой целью Песталоцци считает необходимым развивать руку ребёнка, другие члены его тела, а также его органы чувств с тем, чтобы образовать и расширять его технические способности. Таким образом, видно, что первоначальное трудовое обучение должно основываться на рассмотренной ранее элементарной гимнастике.</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Песталоцци горячо протестует против того, чтобы трудовое образование сводилось к вооружению школьников односторонними рутинными</w:t>
      </w:r>
      <w:r w:rsidRPr="00005786">
        <w:rPr>
          <w:rFonts w:ascii="Arial" w:eastAsia="Times New Roman" w:hAnsi="Arial" w:cs="Arial"/>
          <w:color w:val="252525"/>
          <w:sz w:val="21"/>
        </w:rPr>
        <w:t> </w:t>
      </w:r>
      <w:hyperlink r:id="rId44" w:tooltip="Умение" w:history="1">
        <w:r w:rsidRPr="00005786">
          <w:rPr>
            <w:rFonts w:ascii="Arial" w:eastAsia="Times New Roman" w:hAnsi="Arial" w:cs="Arial"/>
            <w:color w:val="0B0080"/>
            <w:sz w:val="21"/>
          </w:rPr>
          <w:t>умениями</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 xml:space="preserve">и </w:t>
      </w:r>
      <w:proofErr w:type="spellStart"/>
      <w:r w:rsidRPr="00005786">
        <w:rPr>
          <w:rFonts w:ascii="Arial" w:eastAsia="Times New Roman" w:hAnsi="Arial" w:cs="Arial"/>
          <w:color w:val="252525"/>
          <w:sz w:val="21"/>
          <w:szCs w:val="21"/>
        </w:rPr>
        <w:t>механическими</w:t>
      </w:r>
      <w:hyperlink r:id="rId45" w:tooltip="Навык" w:history="1">
        <w:r w:rsidRPr="00005786">
          <w:rPr>
            <w:rFonts w:ascii="Arial" w:eastAsia="Times New Roman" w:hAnsi="Arial" w:cs="Arial"/>
            <w:color w:val="0B0080"/>
            <w:sz w:val="21"/>
          </w:rPr>
          <w:t>навыками</w:t>
        </w:r>
        <w:proofErr w:type="spellEnd"/>
      </w:hyperlink>
      <w:r w:rsidRPr="00005786">
        <w:rPr>
          <w:rFonts w:ascii="Arial" w:eastAsia="Times New Roman" w:hAnsi="Arial" w:cs="Arial"/>
          <w:color w:val="252525"/>
          <w:sz w:val="21"/>
          <w:szCs w:val="21"/>
        </w:rPr>
        <w:t xml:space="preserve">, как это имело место в его время. </w:t>
      </w:r>
      <w:proofErr w:type="gramStart"/>
      <w:r w:rsidRPr="00005786">
        <w:rPr>
          <w:rFonts w:ascii="Arial" w:eastAsia="Times New Roman" w:hAnsi="Arial" w:cs="Arial"/>
          <w:color w:val="252525"/>
          <w:sz w:val="21"/>
          <w:szCs w:val="21"/>
        </w:rPr>
        <w:t>Он считает, что у детей из народа надо развивать способности к мастерству во всём его объёме в соответствии с их задатками, причём эти способности должны быть подкреплены соответствующим образом развитыми мыслительными, общефизическим способностями и высокими нравственными устремлениями.</w:t>
      </w:r>
      <w:proofErr w:type="gramEnd"/>
      <w:r w:rsidRPr="00005786">
        <w:rPr>
          <w:rFonts w:ascii="Arial" w:eastAsia="Times New Roman" w:hAnsi="Arial" w:cs="Arial"/>
          <w:color w:val="252525"/>
          <w:sz w:val="21"/>
          <w:szCs w:val="21"/>
        </w:rPr>
        <w:t xml:space="preserve"> Песталоцци считает, что правильно организованная профессиональная подготовка находится в самой тесной связи и во взаимодействии с общим образованием и призвана совместно с ним </w:t>
      </w:r>
      <w:proofErr w:type="gramStart"/>
      <w:r w:rsidRPr="00005786">
        <w:rPr>
          <w:rFonts w:ascii="Arial" w:eastAsia="Times New Roman" w:hAnsi="Arial" w:cs="Arial"/>
          <w:color w:val="252525"/>
          <w:sz w:val="21"/>
          <w:szCs w:val="21"/>
        </w:rPr>
        <w:t>обеспечить</w:t>
      </w:r>
      <w:proofErr w:type="gramEnd"/>
      <w:r w:rsidRPr="00005786">
        <w:rPr>
          <w:rFonts w:ascii="Arial" w:eastAsia="Times New Roman" w:hAnsi="Arial" w:cs="Arial"/>
          <w:color w:val="252525"/>
          <w:sz w:val="21"/>
          <w:szCs w:val="21"/>
        </w:rPr>
        <w:t xml:space="preserve"> развитие всех сил и способностей человеческой природы.</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Трудовое воспитание призвано, по мнению Песталоцци, вооружить детей бедных такими</w:t>
      </w:r>
      <w:r w:rsidRPr="00005786">
        <w:rPr>
          <w:rFonts w:ascii="Arial" w:eastAsia="Times New Roman" w:hAnsi="Arial" w:cs="Arial"/>
          <w:color w:val="252525"/>
          <w:sz w:val="21"/>
        </w:rPr>
        <w:t> </w:t>
      </w:r>
      <w:hyperlink r:id="rId46" w:tooltip="Знание" w:history="1">
        <w:r w:rsidRPr="00005786">
          <w:rPr>
            <w:rFonts w:ascii="Arial" w:eastAsia="Times New Roman" w:hAnsi="Arial" w:cs="Arial"/>
            <w:color w:val="0B0080"/>
            <w:sz w:val="21"/>
          </w:rPr>
          <w:t>знаниями</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47" w:tooltip="Умение" w:history="1">
        <w:r w:rsidRPr="00005786">
          <w:rPr>
            <w:rFonts w:ascii="Arial" w:eastAsia="Times New Roman" w:hAnsi="Arial" w:cs="Arial"/>
            <w:color w:val="0B0080"/>
            <w:sz w:val="21"/>
          </w:rPr>
          <w:t>умениями</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и</w:t>
      </w:r>
      <w:r w:rsidRPr="00005786">
        <w:rPr>
          <w:rFonts w:ascii="Arial" w:eastAsia="Times New Roman" w:hAnsi="Arial" w:cs="Arial"/>
          <w:color w:val="252525"/>
          <w:sz w:val="21"/>
        </w:rPr>
        <w:t> </w:t>
      </w:r>
      <w:hyperlink r:id="rId48" w:tooltip="Навык" w:history="1">
        <w:r w:rsidRPr="00005786">
          <w:rPr>
            <w:rFonts w:ascii="Arial" w:eastAsia="Times New Roman" w:hAnsi="Arial" w:cs="Arial"/>
            <w:color w:val="0B0080"/>
            <w:sz w:val="21"/>
          </w:rPr>
          <w:t>навыками</w:t>
        </w:r>
      </w:hyperlink>
      <w:r w:rsidRPr="00005786">
        <w:rPr>
          <w:rFonts w:ascii="Arial" w:eastAsia="Times New Roman" w:hAnsi="Arial" w:cs="Arial"/>
          <w:color w:val="252525"/>
          <w:sz w:val="21"/>
          <w:szCs w:val="21"/>
        </w:rPr>
        <w:t>, привить им такие качества, которые дали бы возможность помочь самим себе приспособиться к условиям предстоящей жизни и путём более осмысленного и производительного труда освободиться от нищеты, «стать людьми в полном смысле этого слова».</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Для того</w:t>
      </w:r>
      <w:proofErr w:type="gramStart"/>
      <w:r w:rsidRPr="00005786">
        <w:rPr>
          <w:rFonts w:ascii="Arial" w:eastAsia="Times New Roman" w:hAnsi="Arial" w:cs="Arial"/>
          <w:color w:val="252525"/>
          <w:sz w:val="21"/>
          <w:szCs w:val="21"/>
        </w:rPr>
        <w:t>,</w:t>
      </w:r>
      <w:proofErr w:type="gramEnd"/>
      <w:r w:rsidRPr="00005786">
        <w:rPr>
          <w:rFonts w:ascii="Arial" w:eastAsia="Times New Roman" w:hAnsi="Arial" w:cs="Arial"/>
          <w:color w:val="252525"/>
          <w:sz w:val="21"/>
          <w:szCs w:val="21"/>
        </w:rPr>
        <w:t xml:space="preserve"> чтобы лучше понять новизну кажущихся сейчас банальными рассуждений Песталоцци, рассмотрим современное ему положение с образованием в так называемых «индустриальных школах» — самых распространённых начальных учебных заведениях бедноты в его время. В этих школах дети получали простейшие знания,</w:t>
      </w:r>
      <w:r w:rsidRPr="00005786">
        <w:rPr>
          <w:rFonts w:ascii="Arial" w:eastAsia="Times New Roman" w:hAnsi="Arial" w:cs="Arial"/>
          <w:color w:val="252525"/>
          <w:sz w:val="21"/>
        </w:rPr>
        <w:t> </w:t>
      </w:r>
      <w:hyperlink r:id="rId49" w:tooltip="Религия" w:history="1">
        <w:r w:rsidRPr="00005786">
          <w:rPr>
            <w:rFonts w:ascii="Arial" w:eastAsia="Times New Roman" w:hAnsi="Arial" w:cs="Arial"/>
            <w:color w:val="0B0080"/>
            <w:sz w:val="21"/>
          </w:rPr>
          <w:t>религиозное</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воспитание и за ничтожное вознаграждение, а часто просто за питание занимались механической малопроизводительной работой:</w:t>
      </w:r>
      <w:r w:rsidRPr="00005786">
        <w:rPr>
          <w:rFonts w:ascii="Arial" w:eastAsia="Times New Roman" w:hAnsi="Arial" w:cs="Arial"/>
          <w:color w:val="252525"/>
          <w:sz w:val="21"/>
        </w:rPr>
        <w:t> </w:t>
      </w:r>
      <w:proofErr w:type="spellStart"/>
      <w:r w:rsidR="002A2E3D">
        <w:fldChar w:fldCharType="begin"/>
      </w:r>
      <w:r w:rsidR="002A2E3D">
        <w:instrText xml:space="preserve"> HYPERLINK "https://ru.wikipedia.org/wiki/%D0%9F%D1%80%D1%8F%D0%B4%D0%B5%D0%BD%D0%B8%D0%B5" \o "Прядение" </w:instrText>
      </w:r>
      <w:r w:rsidR="002A2E3D">
        <w:fldChar w:fldCharType="separate"/>
      </w:r>
      <w:r w:rsidRPr="00005786">
        <w:rPr>
          <w:rFonts w:ascii="Arial" w:eastAsia="Times New Roman" w:hAnsi="Arial" w:cs="Arial"/>
          <w:color w:val="0B0080"/>
          <w:sz w:val="21"/>
        </w:rPr>
        <w:t>прядением</w:t>
      </w:r>
      <w:r w:rsidR="002A2E3D">
        <w:rPr>
          <w:rFonts w:ascii="Arial" w:eastAsia="Times New Roman" w:hAnsi="Arial" w:cs="Arial"/>
          <w:color w:val="0B0080"/>
          <w:sz w:val="21"/>
        </w:rPr>
        <w:fldChar w:fldCharType="end"/>
      </w:r>
      <w:r w:rsidRPr="00005786">
        <w:rPr>
          <w:rFonts w:ascii="Arial" w:eastAsia="Times New Roman" w:hAnsi="Arial" w:cs="Arial"/>
          <w:color w:val="252525"/>
          <w:sz w:val="21"/>
          <w:szCs w:val="21"/>
        </w:rPr>
        <w:t>,</w:t>
      </w:r>
      <w:hyperlink r:id="rId50" w:tooltip="Ткачество" w:history="1">
        <w:r w:rsidRPr="00005786">
          <w:rPr>
            <w:rFonts w:ascii="Arial" w:eastAsia="Times New Roman" w:hAnsi="Arial" w:cs="Arial"/>
            <w:color w:val="0B0080"/>
            <w:sz w:val="21"/>
          </w:rPr>
          <w:t>ткачеством</w:t>
        </w:r>
        <w:proofErr w:type="spellEnd"/>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51" w:tooltip="Столяр" w:history="1">
        <w:r w:rsidRPr="00005786">
          <w:rPr>
            <w:rFonts w:ascii="Arial" w:eastAsia="Times New Roman" w:hAnsi="Arial" w:cs="Arial"/>
            <w:color w:val="0B0080"/>
            <w:sz w:val="21"/>
          </w:rPr>
          <w:t>изготовлением изделий из дерева</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и т. п. Обучение совмещалось у них с работой по 8 — 10 часов в сутки. Апологеты «индустриального школьного движения» утверждали, что совмещение обучения с работой детей в</w:t>
      </w:r>
      <w:r w:rsidRPr="00005786">
        <w:rPr>
          <w:rFonts w:ascii="Arial" w:eastAsia="Times New Roman" w:hAnsi="Arial" w:cs="Arial"/>
          <w:color w:val="252525"/>
          <w:sz w:val="21"/>
        </w:rPr>
        <w:t> </w:t>
      </w:r>
      <w:hyperlink r:id="rId52" w:tooltip="Мануфактура" w:history="1">
        <w:r w:rsidRPr="00005786">
          <w:rPr>
            <w:rFonts w:ascii="Arial" w:eastAsia="Times New Roman" w:hAnsi="Arial" w:cs="Arial"/>
            <w:color w:val="0B0080"/>
            <w:sz w:val="21"/>
          </w:rPr>
          <w:t>мануфактурном производстве</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способствует экономическому развитию страны, улучшению материального положения народа. В трактовке участников этого движения, индустриальные школы должны привить учащимся</w:t>
      </w:r>
      <w:r w:rsidRPr="00005786">
        <w:rPr>
          <w:rFonts w:ascii="Arial" w:eastAsia="Times New Roman" w:hAnsi="Arial" w:cs="Arial"/>
          <w:color w:val="252525"/>
          <w:sz w:val="21"/>
        </w:rPr>
        <w:t> </w:t>
      </w:r>
      <w:hyperlink r:id="rId53" w:tooltip="Трудолюбие" w:history="1">
        <w:r w:rsidRPr="00005786">
          <w:rPr>
            <w:rFonts w:ascii="Arial" w:eastAsia="Times New Roman" w:hAnsi="Arial" w:cs="Arial"/>
            <w:color w:val="0B0080"/>
            <w:sz w:val="21"/>
          </w:rPr>
          <w:t>трудолюбие</w:t>
        </w:r>
      </w:hyperlink>
      <w:r w:rsidRPr="00005786">
        <w:rPr>
          <w:rFonts w:ascii="Arial" w:eastAsia="Times New Roman" w:hAnsi="Arial" w:cs="Arial"/>
          <w:color w:val="252525"/>
          <w:sz w:val="21"/>
          <w:szCs w:val="21"/>
        </w:rPr>
        <w:t>, «дух индустрии» и дать такие знания, умения и навыки, которые будут способствовать тому, чтобы человек успешно справлялся с работой на</w:t>
      </w:r>
      <w:r w:rsidRPr="00005786">
        <w:rPr>
          <w:rFonts w:ascii="Arial" w:eastAsia="Times New Roman" w:hAnsi="Arial" w:cs="Arial"/>
          <w:color w:val="252525"/>
          <w:sz w:val="21"/>
        </w:rPr>
        <w:t> </w:t>
      </w:r>
      <w:hyperlink r:id="rId54" w:tooltip="Мануфактура" w:history="1">
        <w:r w:rsidRPr="00005786">
          <w:rPr>
            <w:rFonts w:ascii="Arial" w:eastAsia="Times New Roman" w:hAnsi="Arial" w:cs="Arial"/>
            <w:color w:val="0B0080"/>
            <w:sz w:val="21"/>
          </w:rPr>
          <w:t>мануфактурах</w:t>
        </w:r>
      </w:hyperlink>
      <w:r w:rsidRPr="00005786">
        <w:rPr>
          <w:rFonts w:ascii="Arial" w:eastAsia="Times New Roman" w:hAnsi="Arial" w:cs="Arial"/>
          <w:color w:val="252525"/>
          <w:sz w:val="21"/>
          <w:szCs w:val="21"/>
        </w:rPr>
        <w:t>, предстоящей ребёнку после окончания такой школы.</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Не такие и не только такие задачи должна выполнять школа, заботящаяся о развитии ребёнка в</w:t>
      </w:r>
      <w:r w:rsidRPr="00005786">
        <w:rPr>
          <w:rFonts w:ascii="Arial" w:eastAsia="Times New Roman" w:hAnsi="Arial" w:cs="Arial"/>
          <w:color w:val="252525"/>
          <w:sz w:val="21"/>
        </w:rPr>
        <w:t> </w:t>
      </w:r>
      <w:hyperlink r:id="rId55" w:tooltip="Личность" w:history="1">
        <w:r w:rsidRPr="00005786">
          <w:rPr>
            <w:rFonts w:ascii="Arial" w:eastAsia="Times New Roman" w:hAnsi="Arial" w:cs="Arial"/>
            <w:color w:val="0B0080"/>
            <w:sz w:val="21"/>
          </w:rPr>
          <w:t>личность</w:t>
        </w:r>
      </w:hyperlink>
      <w:r w:rsidRPr="00005786">
        <w:rPr>
          <w:rFonts w:ascii="Arial" w:eastAsia="Times New Roman" w:hAnsi="Arial" w:cs="Arial"/>
          <w:color w:val="252525"/>
          <w:sz w:val="21"/>
          <w:szCs w:val="21"/>
        </w:rPr>
        <w:t xml:space="preserve">. По мнению Песталоцци, подобное заведение должно вооружить воспитанников умением мастерски выполнять не виды труда, которым им предстоит впоследствии </w:t>
      </w:r>
      <w:r w:rsidRPr="00005786">
        <w:rPr>
          <w:rFonts w:ascii="Arial" w:eastAsia="Times New Roman" w:hAnsi="Arial" w:cs="Arial"/>
          <w:color w:val="252525"/>
          <w:sz w:val="21"/>
          <w:szCs w:val="21"/>
        </w:rPr>
        <w:lastRenderedPageBreak/>
        <w:t>заниматься, с тем, чтобы помочь им обеспечить их будущее благосостояние. Школа, считал он, должна стремиться к тому, чтобы дети, воспитывающиеся в ней, обучаясь хорошо работать, в то же время проникались сознанием своих сил, своего</w:t>
      </w:r>
      <w:r w:rsidRPr="00005786">
        <w:rPr>
          <w:rFonts w:ascii="Arial" w:eastAsia="Times New Roman" w:hAnsi="Arial" w:cs="Arial"/>
          <w:color w:val="252525"/>
          <w:sz w:val="21"/>
        </w:rPr>
        <w:t> </w:t>
      </w:r>
      <w:hyperlink r:id="rId56" w:tooltip="Достоинство" w:history="1">
        <w:r w:rsidRPr="00005786">
          <w:rPr>
            <w:rFonts w:ascii="Arial" w:eastAsia="Times New Roman" w:hAnsi="Arial" w:cs="Arial"/>
            <w:color w:val="0B0080"/>
            <w:sz w:val="21"/>
          </w:rPr>
          <w:t>человеческого достоинства</w:t>
        </w:r>
      </w:hyperlink>
      <w:r w:rsidRPr="00005786">
        <w:rPr>
          <w:rFonts w:ascii="Arial" w:eastAsia="Times New Roman" w:hAnsi="Arial" w:cs="Arial"/>
          <w:color w:val="252525"/>
          <w:sz w:val="21"/>
          <w:szCs w:val="21"/>
        </w:rPr>
        <w:t>. По замыслу Песталоцци, это должно помочь беднякам найти выход из своего тяжёлого положения</w:t>
      </w:r>
      <w:proofErr w:type="gramStart"/>
      <w:r w:rsidRPr="00005786">
        <w:rPr>
          <w:rFonts w:ascii="Arial" w:eastAsia="Times New Roman" w:hAnsi="Arial" w:cs="Arial"/>
          <w:color w:val="252525"/>
          <w:sz w:val="21"/>
          <w:szCs w:val="21"/>
        </w:rPr>
        <w:t>.</w:t>
      </w:r>
      <w:proofErr w:type="gramEnd"/>
      <w:r w:rsidRPr="00005786">
        <w:rPr>
          <w:rFonts w:ascii="Arial" w:eastAsia="Times New Roman" w:hAnsi="Arial" w:cs="Arial"/>
          <w:color w:val="252525"/>
          <w:sz w:val="21"/>
          <w:szCs w:val="21"/>
        </w:rPr>
        <w:t xml:space="preserve"> </w:t>
      </w:r>
      <w:proofErr w:type="gramStart"/>
      <w:r w:rsidRPr="00005786">
        <w:rPr>
          <w:rFonts w:ascii="Arial" w:eastAsia="Times New Roman" w:hAnsi="Arial" w:cs="Arial"/>
          <w:color w:val="252525"/>
          <w:sz w:val="21"/>
          <w:szCs w:val="21"/>
        </w:rPr>
        <w:t>р</w:t>
      </w:r>
      <w:proofErr w:type="gramEnd"/>
      <w:r w:rsidRPr="00005786">
        <w:rPr>
          <w:rFonts w:ascii="Arial" w:eastAsia="Times New Roman" w:hAnsi="Arial" w:cs="Arial"/>
          <w:color w:val="252525"/>
          <w:sz w:val="21"/>
          <w:szCs w:val="21"/>
        </w:rPr>
        <w:t>азумеется, педагогу-гуманисту была глубоко чужда мысль об</w:t>
      </w:r>
      <w:r w:rsidRPr="00005786">
        <w:rPr>
          <w:rFonts w:ascii="Arial" w:eastAsia="Times New Roman" w:hAnsi="Arial" w:cs="Arial"/>
          <w:color w:val="252525"/>
          <w:sz w:val="21"/>
        </w:rPr>
        <w:t> </w:t>
      </w:r>
      <w:hyperlink r:id="rId57" w:tooltip="Детский труд" w:history="1">
        <w:r w:rsidRPr="00005786">
          <w:rPr>
            <w:rFonts w:ascii="Arial" w:eastAsia="Times New Roman" w:hAnsi="Arial" w:cs="Arial"/>
            <w:color w:val="0B0080"/>
            <w:sz w:val="21"/>
          </w:rPr>
          <w:t>эксплуатации детского труда</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в целях обогащения.</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Большую роль Песталоцци отводит труду в деле нравственного воспитания учащихся; он справедливо указывает, что в процессе грамотно поставленного обучения труду у них вырабатываются такие ценные качества как</w:t>
      </w:r>
      <w:r w:rsidRPr="00005786">
        <w:rPr>
          <w:rFonts w:ascii="Arial" w:eastAsia="Times New Roman" w:hAnsi="Arial" w:cs="Arial"/>
          <w:color w:val="252525"/>
          <w:sz w:val="21"/>
        </w:rPr>
        <w:t> </w:t>
      </w:r>
      <w:hyperlink r:id="rId58" w:tooltip="Точность" w:history="1">
        <w:r w:rsidRPr="00005786">
          <w:rPr>
            <w:rFonts w:ascii="Arial" w:eastAsia="Times New Roman" w:hAnsi="Arial" w:cs="Arial"/>
            <w:color w:val="0B0080"/>
            <w:sz w:val="21"/>
          </w:rPr>
          <w:t>точность</w:t>
        </w:r>
      </w:hyperlink>
      <w:r w:rsidRPr="00005786">
        <w:rPr>
          <w:rFonts w:ascii="Arial" w:eastAsia="Times New Roman" w:hAnsi="Arial" w:cs="Arial"/>
          <w:color w:val="252525"/>
          <w:sz w:val="21"/>
          <w:szCs w:val="21"/>
        </w:rPr>
        <w:t>, аккуратность,</w:t>
      </w:r>
      <w:r w:rsidRPr="00005786">
        <w:rPr>
          <w:rFonts w:ascii="Arial" w:eastAsia="Times New Roman" w:hAnsi="Arial" w:cs="Arial"/>
          <w:color w:val="252525"/>
          <w:sz w:val="21"/>
        </w:rPr>
        <w:t> </w:t>
      </w:r>
      <w:hyperlink r:id="rId59" w:tooltip="Скромность" w:history="1">
        <w:r w:rsidRPr="00005786">
          <w:rPr>
            <w:rFonts w:ascii="Arial" w:eastAsia="Times New Roman" w:hAnsi="Arial" w:cs="Arial"/>
            <w:color w:val="0B0080"/>
            <w:sz w:val="21"/>
          </w:rPr>
          <w:t>скромность</w:t>
        </w:r>
      </w:hyperlink>
      <w:r w:rsidRPr="00005786">
        <w:rPr>
          <w:rFonts w:ascii="Arial" w:eastAsia="Times New Roman" w:hAnsi="Arial" w:cs="Arial"/>
          <w:color w:val="252525"/>
          <w:sz w:val="21"/>
          <w:szCs w:val="21"/>
        </w:rPr>
        <w:t>. Надёжным средством труд является и в деле умственного развития ребёнка, вызывая упражнение его</w:t>
      </w:r>
      <w:r w:rsidRPr="00005786">
        <w:rPr>
          <w:rFonts w:ascii="Arial" w:eastAsia="Times New Roman" w:hAnsi="Arial" w:cs="Arial"/>
          <w:color w:val="252525"/>
          <w:sz w:val="21"/>
        </w:rPr>
        <w:t> </w:t>
      </w:r>
      <w:hyperlink r:id="rId60" w:tooltip="Внимание" w:history="1">
        <w:r w:rsidRPr="00005786">
          <w:rPr>
            <w:rFonts w:ascii="Arial" w:eastAsia="Times New Roman" w:hAnsi="Arial" w:cs="Arial"/>
            <w:color w:val="0B0080"/>
            <w:sz w:val="21"/>
          </w:rPr>
          <w:t>внимания</w:t>
        </w:r>
      </w:hyperlink>
      <w:r w:rsidRPr="00005786">
        <w:rPr>
          <w:rFonts w:ascii="Arial" w:eastAsia="Times New Roman" w:hAnsi="Arial" w:cs="Arial"/>
          <w:color w:val="252525"/>
          <w:sz w:val="21"/>
          <w:szCs w:val="21"/>
        </w:rPr>
        <w:t xml:space="preserve">, способности к сосредоточению, самостоятельности суждений. Таким образом, трудовое воспитание на основе </w:t>
      </w:r>
      <w:proofErr w:type="spellStart"/>
      <w:r w:rsidRPr="00005786">
        <w:rPr>
          <w:rFonts w:ascii="Arial" w:eastAsia="Times New Roman" w:hAnsi="Arial" w:cs="Arial"/>
          <w:color w:val="252525"/>
          <w:sz w:val="21"/>
          <w:szCs w:val="21"/>
        </w:rPr>
        <w:t>природосообразного</w:t>
      </w:r>
      <w:proofErr w:type="spellEnd"/>
      <w:r w:rsidRPr="00005786">
        <w:rPr>
          <w:rFonts w:ascii="Arial" w:eastAsia="Times New Roman" w:hAnsi="Arial" w:cs="Arial"/>
          <w:color w:val="252525"/>
          <w:sz w:val="21"/>
          <w:szCs w:val="21"/>
        </w:rPr>
        <w:t xml:space="preserve"> метода способно стимулировать подъём физических, умственных и духовных сил человека.</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Песталоцци считал необходимым научить будущего рабочего мыслить, считать,</w:t>
      </w:r>
      <w:r w:rsidRPr="00005786">
        <w:rPr>
          <w:rFonts w:ascii="Arial" w:eastAsia="Times New Roman" w:hAnsi="Arial" w:cs="Arial"/>
          <w:color w:val="252525"/>
          <w:sz w:val="21"/>
        </w:rPr>
        <w:t> </w:t>
      </w:r>
      <w:hyperlink r:id="rId61" w:tooltip="Рисунок" w:history="1">
        <w:r w:rsidRPr="00005786">
          <w:rPr>
            <w:rFonts w:ascii="Arial" w:eastAsia="Times New Roman" w:hAnsi="Arial" w:cs="Arial"/>
            <w:color w:val="0B0080"/>
            <w:sz w:val="21"/>
          </w:rPr>
          <w:t>рисовать</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62" w:tooltip="Измерение" w:history="1">
        <w:r w:rsidRPr="00005786">
          <w:rPr>
            <w:rFonts w:ascii="Arial" w:eastAsia="Times New Roman" w:hAnsi="Arial" w:cs="Arial"/>
            <w:color w:val="0B0080"/>
            <w:sz w:val="21"/>
          </w:rPr>
          <w:t>измерять</w:t>
        </w:r>
      </w:hyperlink>
      <w:r w:rsidRPr="00005786">
        <w:rPr>
          <w:rFonts w:ascii="Arial" w:eastAsia="Times New Roman" w:hAnsi="Arial" w:cs="Arial"/>
          <w:color w:val="252525"/>
          <w:sz w:val="21"/>
          <w:szCs w:val="21"/>
        </w:rPr>
        <w:t>, а также сформировать привычку к порядку, аккуратности, внимательности и т. д. Однако для того, чтобы дети были готовы к работе, их необходимо вооружить и специальными приёмами промышленного труда.</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На основе этого Песталоцци задаётся целью создать целую систему расположенных в строгой последовательности упражнений, при помощи которых дети смогут шаг за шагом овладеть теми элементарными приёмами, которые лежат в основе различных видов промышленного труда, подобно тому, как они постепенно усваивают элементарные приёмы счёта и рисования. Эти упражнения должны составить содержание особой гимнастики, специально предназначенной для подготовки к работе в области индустрии. Эту специальную производственную гимнастику Песталоцци имел в виду построить на базе разработанной им системы школьной элементарной гимнастики, о которой речь шла выше.</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 xml:space="preserve">Учитывая особенности современного ему мужского и женского труда, Песталоцци различает две разновидности специальной производственной гимнастики. </w:t>
      </w:r>
      <w:proofErr w:type="gramStart"/>
      <w:r w:rsidRPr="00005786">
        <w:rPr>
          <w:rFonts w:ascii="Arial" w:eastAsia="Times New Roman" w:hAnsi="Arial" w:cs="Arial"/>
          <w:color w:val="252525"/>
          <w:sz w:val="21"/>
          <w:szCs w:val="21"/>
        </w:rPr>
        <w:t>Первая предназначена для того, чтобы развить у мальчиков силу и ловкость движений всей руки, вторая — выработать у девочек проворство и гибкость</w:t>
      </w:r>
      <w:r w:rsidRPr="00005786">
        <w:rPr>
          <w:rFonts w:ascii="Arial" w:eastAsia="Times New Roman" w:hAnsi="Arial" w:cs="Arial"/>
          <w:color w:val="252525"/>
          <w:sz w:val="21"/>
        </w:rPr>
        <w:t> </w:t>
      </w:r>
      <w:hyperlink r:id="rId63" w:tooltip="Кисть (анатомия)" w:history="1">
        <w:r w:rsidRPr="00005786">
          <w:rPr>
            <w:rFonts w:ascii="Arial" w:eastAsia="Times New Roman" w:hAnsi="Arial" w:cs="Arial"/>
            <w:color w:val="0B0080"/>
            <w:sz w:val="21"/>
          </w:rPr>
          <w:t>кисти</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и</w:t>
      </w:r>
      <w:r w:rsidRPr="00005786">
        <w:rPr>
          <w:rFonts w:ascii="Arial" w:eastAsia="Times New Roman" w:hAnsi="Arial" w:cs="Arial"/>
          <w:color w:val="252525"/>
          <w:sz w:val="21"/>
        </w:rPr>
        <w:t> </w:t>
      </w:r>
      <w:hyperlink r:id="rId64" w:tooltip="Палец" w:history="1">
        <w:r w:rsidRPr="00005786">
          <w:rPr>
            <w:rFonts w:ascii="Arial" w:eastAsia="Times New Roman" w:hAnsi="Arial" w:cs="Arial"/>
            <w:color w:val="0B0080"/>
            <w:sz w:val="21"/>
          </w:rPr>
          <w:t>пальцев</w:t>
        </w:r>
      </w:hyperlink>
      <w:r w:rsidRPr="00005786">
        <w:rPr>
          <w:rFonts w:ascii="Arial" w:eastAsia="Times New Roman" w:hAnsi="Arial" w:cs="Arial"/>
          <w:color w:val="252525"/>
          <w:sz w:val="21"/>
          <w:szCs w:val="21"/>
        </w:rPr>
        <w:t>. Песталоцци предполагает, что упражнения, входящие в систему специальной производственной гимнастики, смогут содействовать выработке у будущей рабочей молодёжи общей культуры труда и значительно облегчить овладение сложными приёмами ручного труда, которые ей придётся применять, работая в промышленности.</w:t>
      </w:r>
      <w:proofErr w:type="gramEnd"/>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 xml:space="preserve">Такая элементарная гимнастика в понимании Песталоцци должна исходить из критерия — насколько те или иные движения свойственны каждой части человеческого тела и необходимы для её развития. Следовательно, для составления комплекса элементарных упражнений производственной гимнастики необходимо учесть все движения, при помощи которых осуществляется механизм каждой отдельной рабочей операции. Поскольку при этих операциях часто производятся неоднородные движения, в задачу элементарной гимнастики входит расчленение различных операций на их составные элементы. По мнению Песталоцци, каждый вид производственных умений исходит из простого начального элементарного приёма </w:t>
      </w:r>
      <w:r w:rsidRPr="00005786">
        <w:rPr>
          <w:rFonts w:ascii="Arial" w:eastAsia="Times New Roman" w:hAnsi="Arial" w:cs="Arial"/>
          <w:color w:val="252525"/>
          <w:sz w:val="21"/>
          <w:szCs w:val="21"/>
        </w:rPr>
        <w:lastRenderedPageBreak/>
        <w:t xml:space="preserve">и путём выполнения ряда последовательных упражнений можно постепенно достичь перехода всё к более и более трудным степеням </w:t>
      </w:r>
      <w:proofErr w:type="spellStart"/>
      <w:r w:rsidRPr="00005786">
        <w:rPr>
          <w:rFonts w:ascii="Arial" w:eastAsia="Times New Roman" w:hAnsi="Arial" w:cs="Arial"/>
          <w:color w:val="252525"/>
          <w:sz w:val="21"/>
          <w:szCs w:val="21"/>
        </w:rPr>
        <w:t>овладевания</w:t>
      </w:r>
      <w:proofErr w:type="spellEnd"/>
      <w:r w:rsidRPr="00005786">
        <w:rPr>
          <w:rFonts w:ascii="Arial" w:eastAsia="Times New Roman" w:hAnsi="Arial" w:cs="Arial"/>
          <w:color w:val="252525"/>
          <w:sz w:val="21"/>
          <w:szCs w:val="21"/>
        </w:rPr>
        <w:t xml:space="preserve"> навыками.</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В работе «О народном образовании и индустрии» Песталоцци пишет:</w:t>
      </w:r>
    </w:p>
    <w:p w:rsidR="00005786" w:rsidRPr="00005786" w:rsidRDefault="00005786" w:rsidP="00005786">
      <w:pPr>
        <w:shd w:val="clear" w:color="auto" w:fill="F5F5F5"/>
        <w:spacing w:after="168"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Все эти умения исходят из простейших приёмов удара, толкания, вращения, качания, подымания, топтания и требуют последовательной системы упражнений, имеющих задачей развитие сил и технических способностей.</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Песталоцци предлагает создать «</w:t>
      </w:r>
      <w:hyperlink r:id="rId65" w:tooltip="Азбука" w:history="1">
        <w:r w:rsidRPr="00005786">
          <w:rPr>
            <w:rFonts w:ascii="Arial" w:eastAsia="Times New Roman" w:hAnsi="Arial" w:cs="Arial"/>
            <w:color w:val="0B0080"/>
            <w:sz w:val="21"/>
          </w:rPr>
          <w:t>азбуку</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умений», исчерпывающую такие элементарные упражнения и ставящую их в определённой</w:t>
      </w:r>
      <w:r w:rsidRPr="00005786">
        <w:rPr>
          <w:rFonts w:ascii="Arial" w:eastAsia="Times New Roman" w:hAnsi="Arial" w:cs="Arial"/>
          <w:color w:val="252525"/>
          <w:sz w:val="21"/>
        </w:rPr>
        <w:t> </w:t>
      </w:r>
      <w:hyperlink r:id="rId66" w:tooltip="Последовательность" w:history="1">
        <w:r w:rsidRPr="00005786">
          <w:rPr>
            <w:rFonts w:ascii="Arial" w:eastAsia="Times New Roman" w:hAnsi="Arial" w:cs="Arial"/>
            <w:color w:val="0B0080"/>
            <w:sz w:val="21"/>
          </w:rPr>
          <w:t>последовательности</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друг за другом. Освоение этой азбуки помогло бы ребёнку развить свои физические силы и овладеть трудовыми навыками, составляющими основу его будущей профессиональной деятельности.</w:t>
      </w:r>
    </w:p>
    <w:p w:rsidR="00005786" w:rsidRPr="00005786" w:rsidRDefault="00005786" w:rsidP="00005786">
      <w:pPr>
        <w:shd w:val="clear" w:color="auto" w:fill="F5F5F5"/>
        <w:spacing w:after="168"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Составление последовательных рядов средств обучения является нетрудной задачей. Для этого необходимо изучить наличные средства обучения мастерству с целью их упрощения и расчленения на составные элементы</w:t>
      </w:r>
      <w:proofErr w:type="gramStart"/>
      <w:r w:rsidRPr="00005786">
        <w:rPr>
          <w:rFonts w:ascii="Arial" w:eastAsia="Times New Roman" w:hAnsi="Arial" w:cs="Arial"/>
          <w:color w:val="252525"/>
          <w:sz w:val="21"/>
          <w:szCs w:val="21"/>
        </w:rPr>
        <w:t>… О</w:t>
      </w:r>
      <w:proofErr w:type="gramEnd"/>
      <w:r w:rsidRPr="00005786">
        <w:rPr>
          <w:rFonts w:ascii="Arial" w:eastAsia="Times New Roman" w:hAnsi="Arial" w:cs="Arial"/>
          <w:color w:val="252525"/>
          <w:sz w:val="21"/>
          <w:szCs w:val="21"/>
        </w:rPr>
        <w:t>днако для того, чтобы разработать для каждой отрасли индустрии упражнения в таком порядке, чтобы никогда более сложное упражнения не предшествовало простому … для этого требуются</w:t>
      </w:r>
      <w:r w:rsidRPr="00005786">
        <w:rPr>
          <w:rFonts w:ascii="Arial" w:eastAsia="Times New Roman" w:hAnsi="Arial" w:cs="Arial"/>
          <w:color w:val="252525"/>
          <w:sz w:val="21"/>
        </w:rPr>
        <w:t> </w:t>
      </w:r>
      <w:hyperlink r:id="rId67" w:tooltip="Эксперимент" w:history="1">
        <w:r w:rsidRPr="00005786">
          <w:rPr>
            <w:rFonts w:ascii="Arial" w:eastAsia="Times New Roman" w:hAnsi="Arial" w:cs="Arial"/>
            <w:color w:val="0B0080"/>
            <w:sz w:val="21"/>
          </w:rPr>
          <w:t>эксперименты</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во всех отраслях индустрии.</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Также Песталоцци отмечает здесь, что первоначальные элементы производственной гимнастики непосредственным образом вытекают и должны быть близки простейшим упражнениям естественной физической гимнастики.</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t>В этой же работе Песталоцци высказывает свои мысли о задачах школы по составлению комплекса элементарного трудового обучения для конкретного вида трудовой деятельности:</w:t>
      </w:r>
    </w:p>
    <w:p w:rsidR="00005786" w:rsidRPr="00005786" w:rsidRDefault="00005786" w:rsidP="00005786">
      <w:pPr>
        <w:numPr>
          <w:ilvl w:val="0"/>
          <w:numId w:val="1"/>
        </w:numPr>
        <w:shd w:val="clear" w:color="auto" w:fill="FFFFFF"/>
        <w:spacing w:before="100" w:beforeAutospacing="1" w:after="24" w:line="360" w:lineRule="atLeast"/>
        <w:ind w:left="768"/>
        <w:rPr>
          <w:rFonts w:ascii="Arial" w:eastAsia="Times New Roman" w:hAnsi="Arial" w:cs="Arial"/>
          <w:color w:val="252525"/>
          <w:sz w:val="21"/>
          <w:szCs w:val="21"/>
        </w:rPr>
      </w:pPr>
      <w:r w:rsidRPr="00005786">
        <w:rPr>
          <w:rFonts w:ascii="Arial" w:eastAsia="Times New Roman" w:hAnsi="Arial" w:cs="Arial"/>
          <w:color w:val="252525"/>
          <w:sz w:val="21"/>
          <w:szCs w:val="21"/>
        </w:rPr>
        <w:t>Изучить и организовать упражнения женской и мужской производственной гимнастики.</w:t>
      </w:r>
    </w:p>
    <w:p w:rsidR="00005786" w:rsidRPr="00005786" w:rsidRDefault="00005786" w:rsidP="00005786">
      <w:pPr>
        <w:numPr>
          <w:ilvl w:val="0"/>
          <w:numId w:val="1"/>
        </w:numPr>
        <w:shd w:val="clear" w:color="auto" w:fill="FFFFFF"/>
        <w:spacing w:before="100" w:beforeAutospacing="1" w:after="24" w:line="360" w:lineRule="atLeast"/>
        <w:ind w:left="768"/>
        <w:rPr>
          <w:rFonts w:ascii="Arial" w:eastAsia="Times New Roman" w:hAnsi="Arial" w:cs="Arial"/>
          <w:color w:val="252525"/>
          <w:sz w:val="21"/>
          <w:szCs w:val="21"/>
        </w:rPr>
      </w:pPr>
      <w:r w:rsidRPr="00005786">
        <w:rPr>
          <w:rFonts w:ascii="Arial" w:eastAsia="Times New Roman" w:hAnsi="Arial" w:cs="Arial"/>
          <w:color w:val="252525"/>
          <w:sz w:val="21"/>
          <w:szCs w:val="21"/>
        </w:rPr>
        <w:t>Расположить эти упражнения таким образом, чтобы они составляли последовательный ряд, соотнесённый с тем уровнем силы и мастерства, который присущ ребёнку на данном этапе подготовки.</w:t>
      </w:r>
    </w:p>
    <w:p w:rsidR="00005786" w:rsidRPr="00005786" w:rsidRDefault="00005786" w:rsidP="00005786">
      <w:pPr>
        <w:numPr>
          <w:ilvl w:val="0"/>
          <w:numId w:val="1"/>
        </w:numPr>
        <w:shd w:val="clear" w:color="auto" w:fill="FFFFFF"/>
        <w:spacing w:before="100" w:beforeAutospacing="1" w:after="24" w:line="360" w:lineRule="atLeast"/>
        <w:ind w:left="768"/>
        <w:rPr>
          <w:rFonts w:ascii="Arial" w:eastAsia="Times New Roman" w:hAnsi="Arial" w:cs="Arial"/>
          <w:color w:val="252525"/>
          <w:sz w:val="21"/>
          <w:szCs w:val="21"/>
        </w:rPr>
      </w:pPr>
      <w:r w:rsidRPr="00005786">
        <w:rPr>
          <w:rFonts w:ascii="Arial" w:eastAsia="Times New Roman" w:hAnsi="Arial" w:cs="Arial"/>
          <w:color w:val="252525"/>
          <w:sz w:val="21"/>
          <w:szCs w:val="21"/>
        </w:rPr>
        <w:t>Подкрепить результаты упражнений элементарным умственным образованием, параллельно проводить обучение</w:t>
      </w:r>
      <w:r w:rsidRPr="00005786">
        <w:rPr>
          <w:rFonts w:ascii="Arial" w:eastAsia="Times New Roman" w:hAnsi="Arial" w:cs="Arial"/>
          <w:color w:val="252525"/>
          <w:sz w:val="21"/>
        </w:rPr>
        <w:t> </w:t>
      </w:r>
      <w:hyperlink r:id="rId68" w:tooltip="Измерение" w:history="1">
        <w:r w:rsidRPr="00005786">
          <w:rPr>
            <w:rFonts w:ascii="Arial" w:eastAsia="Times New Roman" w:hAnsi="Arial" w:cs="Arial"/>
            <w:color w:val="0B0080"/>
            <w:sz w:val="21"/>
          </w:rPr>
          <w:t>измерениям</w:t>
        </w:r>
      </w:hyperlink>
      <w:r w:rsidRPr="00005786">
        <w:rPr>
          <w:rFonts w:ascii="Arial" w:eastAsia="Times New Roman" w:hAnsi="Arial" w:cs="Arial"/>
          <w:color w:val="252525"/>
          <w:sz w:val="21"/>
          <w:szCs w:val="21"/>
        </w:rPr>
        <w:t>,</w:t>
      </w:r>
      <w:r w:rsidRPr="00005786">
        <w:rPr>
          <w:rFonts w:ascii="Arial" w:eastAsia="Times New Roman" w:hAnsi="Arial" w:cs="Arial"/>
          <w:color w:val="252525"/>
          <w:sz w:val="21"/>
        </w:rPr>
        <w:t> </w:t>
      </w:r>
      <w:hyperlink r:id="rId69" w:tooltip="Рисунок" w:history="1">
        <w:r w:rsidRPr="00005786">
          <w:rPr>
            <w:rFonts w:ascii="Arial" w:eastAsia="Times New Roman" w:hAnsi="Arial" w:cs="Arial"/>
            <w:color w:val="0B0080"/>
            <w:sz w:val="21"/>
          </w:rPr>
          <w:t>рисунку</w:t>
        </w:r>
      </w:hyperlink>
      <w:r w:rsidRPr="00005786">
        <w:rPr>
          <w:rFonts w:ascii="Arial" w:eastAsia="Times New Roman" w:hAnsi="Arial" w:cs="Arial"/>
          <w:color w:val="252525"/>
          <w:sz w:val="21"/>
          <w:szCs w:val="21"/>
        </w:rPr>
        <w:t>.</w:t>
      </w:r>
    </w:p>
    <w:p w:rsidR="00005786" w:rsidRPr="00005786" w:rsidRDefault="00005786" w:rsidP="00005786">
      <w:pPr>
        <w:numPr>
          <w:ilvl w:val="0"/>
          <w:numId w:val="1"/>
        </w:numPr>
        <w:shd w:val="clear" w:color="auto" w:fill="FFFFFF"/>
        <w:spacing w:before="100" w:beforeAutospacing="1" w:after="24" w:line="360" w:lineRule="atLeast"/>
        <w:ind w:left="768"/>
        <w:rPr>
          <w:rFonts w:ascii="Arial" w:eastAsia="Times New Roman" w:hAnsi="Arial" w:cs="Arial"/>
          <w:color w:val="252525"/>
          <w:sz w:val="21"/>
          <w:szCs w:val="21"/>
        </w:rPr>
      </w:pPr>
      <w:r w:rsidRPr="00005786">
        <w:rPr>
          <w:rFonts w:ascii="Arial" w:eastAsia="Times New Roman" w:hAnsi="Arial" w:cs="Arial"/>
          <w:color w:val="252525"/>
          <w:sz w:val="21"/>
          <w:szCs w:val="21"/>
        </w:rPr>
        <w:t>Постоянно соединять упражнения с непосредственным трудом на их основе.</w:t>
      </w:r>
    </w:p>
    <w:p w:rsidR="00005786" w:rsidRPr="00005786" w:rsidRDefault="00005786" w:rsidP="00005786">
      <w:pPr>
        <w:numPr>
          <w:ilvl w:val="0"/>
          <w:numId w:val="1"/>
        </w:numPr>
        <w:shd w:val="clear" w:color="auto" w:fill="FFFFFF"/>
        <w:spacing w:before="100" w:beforeAutospacing="1" w:after="24" w:line="360" w:lineRule="atLeast"/>
        <w:ind w:left="768"/>
        <w:rPr>
          <w:rFonts w:ascii="Arial" w:eastAsia="Times New Roman" w:hAnsi="Arial" w:cs="Arial"/>
          <w:color w:val="252525"/>
          <w:sz w:val="21"/>
          <w:szCs w:val="21"/>
        </w:rPr>
      </w:pPr>
      <w:r w:rsidRPr="00005786">
        <w:rPr>
          <w:rFonts w:ascii="Arial" w:eastAsia="Times New Roman" w:hAnsi="Arial" w:cs="Arial"/>
          <w:color w:val="252525"/>
          <w:sz w:val="21"/>
          <w:szCs w:val="21"/>
        </w:rPr>
        <w:t>Выполнять работы, относящиеся к различным отраслям трудовой деятельности, но ни одну из них не выполнять в течение столь длительного времени, чтобы это могло нанести ущерб здоровому развитию ребёнка. «Необходимо, чтобы каждая последующая работа служила средством отдыха от усталости, вызванной предшествующей».</w:t>
      </w:r>
    </w:p>
    <w:p w:rsidR="00005786" w:rsidRPr="00005786" w:rsidRDefault="00005786" w:rsidP="00005786">
      <w:pPr>
        <w:numPr>
          <w:ilvl w:val="0"/>
          <w:numId w:val="1"/>
        </w:numPr>
        <w:shd w:val="clear" w:color="auto" w:fill="FFFFFF"/>
        <w:spacing w:before="100" w:beforeAutospacing="1" w:after="24" w:line="360" w:lineRule="atLeast"/>
        <w:ind w:left="768"/>
        <w:rPr>
          <w:rFonts w:ascii="Arial" w:eastAsia="Times New Roman" w:hAnsi="Arial" w:cs="Arial"/>
          <w:color w:val="252525"/>
          <w:sz w:val="21"/>
          <w:szCs w:val="21"/>
        </w:rPr>
      </w:pPr>
      <w:r w:rsidRPr="00005786">
        <w:rPr>
          <w:rFonts w:ascii="Arial" w:eastAsia="Times New Roman" w:hAnsi="Arial" w:cs="Arial"/>
          <w:color w:val="252525"/>
          <w:sz w:val="21"/>
          <w:szCs w:val="21"/>
        </w:rPr>
        <w:t>Приучать детей ко всему, при помощи чего человек может самостоятельно себя обслуживать, к</w:t>
      </w:r>
      <w:r w:rsidRPr="00005786">
        <w:rPr>
          <w:rFonts w:ascii="Arial" w:eastAsia="Times New Roman" w:hAnsi="Arial" w:cs="Arial"/>
          <w:color w:val="252525"/>
          <w:sz w:val="21"/>
        </w:rPr>
        <w:t> </w:t>
      </w:r>
      <w:hyperlink r:id="rId70" w:tooltip="Выносливость" w:history="1">
        <w:r w:rsidRPr="00005786">
          <w:rPr>
            <w:rFonts w:ascii="Arial" w:eastAsia="Times New Roman" w:hAnsi="Arial" w:cs="Arial"/>
            <w:color w:val="0B0080"/>
            <w:sz w:val="21"/>
          </w:rPr>
          <w:t>выносливости</w:t>
        </w:r>
      </w:hyperlink>
      <w:r w:rsidRPr="00005786">
        <w:rPr>
          <w:rFonts w:ascii="Arial" w:eastAsia="Times New Roman" w:hAnsi="Arial" w:cs="Arial"/>
          <w:color w:val="252525"/>
          <w:sz w:val="21"/>
        </w:rPr>
        <w:t> </w:t>
      </w:r>
      <w:r w:rsidRPr="00005786">
        <w:rPr>
          <w:rFonts w:ascii="Arial" w:eastAsia="Times New Roman" w:hAnsi="Arial" w:cs="Arial"/>
          <w:color w:val="252525"/>
          <w:sz w:val="21"/>
          <w:szCs w:val="21"/>
        </w:rPr>
        <w:t>и</w:t>
      </w:r>
      <w:r w:rsidRPr="00005786">
        <w:rPr>
          <w:rFonts w:ascii="Arial" w:eastAsia="Times New Roman" w:hAnsi="Arial" w:cs="Arial"/>
          <w:color w:val="252525"/>
          <w:sz w:val="21"/>
        </w:rPr>
        <w:t> </w:t>
      </w:r>
      <w:hyperlink r:id="rId71" w:tooltip="Терпение" w:history="1">
        <w:r w:rsidRPr="00005786">
          <w:rPr>
            <w:rFonts w:ascii="Arial" w:eastAsia="Times New Roman" w:hAnsi="Arial" w:cs="Arial"/>
            <w:color w:val="0B0080"/>
            <w:sz w:val="21"/>
          </w:rPr>
          <w:t>терпению</w:t>
        </w:r>
      </w:hyperlink>
      <w:r w:rsidRPr="00005786">
        <w:rPr>
          <w:rFonts w:ascii="Arial" w:eastAsia="Times New Roman" w:hAnsi="Arial" w:cs="Arial"/>
          <w:color w:val="252525"/>
          <w:sz w:val="21"/>
          <w:szCs w:val="21"/>
        </w:rPr>
        <w:t>.</w:t>
      </w:r>
    </w:p>
    <w:p w:rsidR="00005786" w:rsidRPr="00005786" w:rsidRDefault="00005786" w:rsidP="00005786">
      <w:pPr>
        <w:numPr>
          <w:ilvl w:val="0"/>
          <w:numId w:val="1"/>
        </w:numPr>
        <w:shd w:val="clear" w:color="auto" w:fill="FFFFFF"/>
        <w:spacing w:before="100" w:beforeAutospacing="1" w:after="24" w:line="360" w:lineRule="atLeast"/>
        <w:ind w:left="768"/>
        <w:rPr>
          <w:rFonts w:ascii="Arial" w:eastAsia="Times New Roman" w:hAnsi="Arial" w:cs="Arial"/>
          <w:color w:val="252525"/>
          <w:sz w:val="21"/>
          <w:szCs w:val="21"/>
        </w:rPr>
      </w:pPr>
      <w:r w:rsidRPr="00005786">
        <w:rPr>
          <w:rFonts w:ascii="Arial" w:eastAsia="Times New Roman" w:hAnsi="Arial" w:cs="Arial"/>
          <w:color w:val="252525"/>
          <w:sz w:val="21"/>
          <w:szCs w:val="21"/>
        </w:rPr>
        <w:t>Если в какой-нибудь области у какого-либо конкретного ребёнка проявятся выдающиеся способности, пустить в ход все средства, чтобы развить их и довести до высокого уровня.</w:t>
      </w:r>
    </w:p>
    <w:p w:rsidR="00005786" w:rsidRPr="00005786" w:rsidRDefault="00005786" w:rsidP="00005786">
      <w:pPr>
        <w:shd w:val="clear" w:color="auto" w:fill="FFFFFF"/>
        <w:spacing w:before="120" w:after="120" w:line="336" w:lineRule="atLeast"/>
        <w:rPr>
          <w:rFonts w:ascii="Arial" w:eastAsia="Times New Roman" w:hAnsi="Arial" w:cs="Arial"/>
          <w:color w:val="252525"/>
          <w:sz w:val="21"/>
          <w:szCs w:val="21"/>
        </w:rPr>
      </w:pPr>
      <w:r w:rsidRPr="00005786">
        <w:rPr>
          <w:rFonts w:ascii="Arial" w:eastAsia="Times New Roman" w:hAnsi="Arial" w:cs="Arial"/>
          <w:color w:val="252525"/>
          <w:sz w:val="21"/>
          <w:szCs w:val="21"/>
        </w:rPr>
        <w:lastRenderedPageBreak/>
        <w:t>Таким образом, в задачу трудового обучения, по Песталоцци, входит, аналогично другим видам обучения, максимально возможное развитие присущих человеку способностей одновременно с привитием ему прочных навыков во всевозможных отраслях производственной деятельности.</w:t>
      </w:r>
    </w:p>
    <w:p w:rsidR="001465EB" w:rsidRDefault="001465EB"/>
    <w:sectPr w:rsidR="001465EB">
      <w:footerReference w:type="default" r:id="rId7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E3D" w:rsidRDefault="002A2E3D" w:rsidP="00A46B88">
      <w:pPr>
        <w:spacing w:after="0" w:line="240" w:lineRule="auto"/>
      </w:pPr>
      <w:r>
        <w:separator/>
      </w:r>
    </w:p>
  </w:endnote>
  <w:endnote w:type="continuationSeparator" w:id="0">
    <w:p w:rsidR="002A2E3D" w:rsidRDefault="002A2E3D" w:rsidP="00A46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198148"/>
      <w:docPartObj>
        <w:docPartGallery w:val="Page Numbers (Bottom of Page)"/>
        <w:docPartUnique/>
      </w:docPartObj>
    </w:sdtPr>
    <w:sdtContent>
      <w:p w:rsidR="00A46B88" w:rsidRDefault="00A46B88">
        <w:pPr>
          <w:pStyle w:val="a7"/>
          <w:jc w:val="center"/>
        </w:pPr>
        <w:r>
          <w:fldChar w:fldCharType="begin"/>
        </w:r>
        <w:r>
          <w:instrText>PAGE   \* MERGEFORMAT</w:instrText>
        </w:r>
        <w:r>
          <w:fldChar w:fldCharType="separate"/>
        </w:r>
        <w:r>
          <w:rPr>
            <w:noProof/>
          </w:rPr>
          <w:t>6</w:t>
        </w:r>
        <w:r>
          <w:fldChar w:fldCharType="end"/>
        </w:r>
      </w:p>
    </w:sdtContent>
  </w:sdt>
  <w:p w:rsidR="00A46B88" w:rsidRDefault="00A46B8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E3D" w:rsidRDefault="002A2E3D" w:rsidP="00A46B88">
      <w:pPr>
        <w:spacing w:after="0" w:line="240" w:lineRule="auto"/>
      </w:pPr>
      <w:r>
        <w:separator/>
      </w:r>
    </w:p>
  </w:footnote>
  <w:footnote w:type="continuationSeparator" w:id="0">
    <w:p w:rsidR="002A2E3D" w:rsidRDefault="002A2E3D" w:rsidP="00A46B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D642C"/>
    <w:multiLevelType w:val="multilevel"/>
    <w:tmpl w:val="85E42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05786"/>
    <w:rsid w:val="00005786"/>
    <w:rsid w:val="001465EB"/>
    <w:rsid w:val="002A2E3D"/>
    <w:rsid w:val="00A4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057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05786"/>
    <w:rPr>
      <w:rFonts w:ascii="Times New Roman" w:eastAsia="Times New Roman" w:hAnsi="Times New Roman" w:cs="Times New Roman"/>
      <w:b/>
      <w:bCs/>
      <w:sz w:val="36"/>
      <w:szCs w:val="36"/>
    </w:rPr>
  </w:style>
  <w:style w:type="character" w:customStyle="1" w:styleId="mw-headline">
    <w:name w:val="mw-headline"/>
    <w:basedOn w:val="a0"/>
    <w:rsid w:val="00005786"/>
  </w:style>
  <w:style w:type="character" w:customStyle="1" w:styleId="mw-editsection">
    <w:name w:val="mw-editsection"/>
    <w:basedOn w:val="a0"/>
    <w:rsid w:val="00005786"/>
  </w:style>
  <w:style w:type="character" w:customStyle="1" w:styleId="mw-editsection-bracket">
    <w:name w:val="mw-editsection-bracket"/>
    <w:basedOn w:val="a0"/>
    <w:rsid w:val="00005786"/>
  </w:style>
  <w:style w:type="character" w:styleId="a3">
    <w:name w:val="Hyperlink"/>
    <w:basedOn w:val="a0"/>
    <w:uiPriority w:val="99"/>
    <w:semiHidden/>
    <w:unhideWhenUsed/>
    <w:rsid w:val="00005786"/>
    <w:rPr>
      <w:color w:val="0000FF"/>
      <w:u w:val="single"/>
    </w:rPr>
  </w:style>
  <w:style w:type="character" w:customStyle="1" w:styleId="mw-editsection-divider">
    <w:name w:val="mw-editsection-divider"/>
    <w:basedOn w:val="a0"/>
    <w:rsid w:val="00005786"/>
  </w:style>
  <w:style w:type="character" w:customStyle="1" w:styleId="apple-converted-space">
    <w:name w:val="apple-converted-space"/>
    <w:basedOn w:val="a0"/>
    <w:rsid w:val="00005786"/>
  </w:style>
  <w:style w:type="paragraph" w:styleId="a4">
    <w:name w:val="Normal (Web)"/>
    <w:basedOn w:val="a"/>
    <w:uiPriority w:val="99"/>
    <w:semiHidden/>
    <w:unhideWhenUsed/>
    <w:rsid w:val="0000578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A46B8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6B88"/>
  </w:style>
  <w:style w:type="paragraph" w:styleId="a7">
    <w:name w:val="footer"/>
    <w:basedOn w:val="a"/>
    <w:link w:val="a8"/>
    <w:uiPriority w:val="99"/>
    <w:unhideWhenUsed/>
    <w:rsid w:val="00A46B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6B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7940">
      <w:bodyDiv w:val="1"/>
      <w:marLeft w:val="0"/>
      <w:marRight w:val="0"/>
      <w:marTop w:val="0"/>
      <w:marBottom w:val="0"/>
      <w:divBdr>
        <w:top w:val="none" w:sz="0" w:space="0" w:color="auto"/>
        <w:left w:val="none" w:sz="0" w:space="0" w:color="auto"/>
        <w:bottom w:val="none" w:sz="0" w:space="0" w:color="auto"/>
        <w:right w:val="none" w:sz="0" w:space="0" w:color="auto"/>
      </w:divBdr>
      <w:divsChild>
        <w:div w:id="1489665686">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776056984">
              <w:marLeft w:val="0"/>
              <w:marRight w:val="0"/>
              <w:marTop w:val="0"/>
              <w:marBottom w:val="0"/>
              <w:divBdr>
                <w:top w:val="none" w:sz="0" w:space="0" w:color="auto"/>
                <w:left w:val="none" w:sz="0" w:space="0" w:color="auto"/>
                <w:bottom w:val="none" w:sz="0" w:space="0" w:color="auto"/>
                <w:right w:val="none" w:sz="0" w:space="0" w:color="auto"/>
              </w:divBdr>
            </w:div>
          </w:divsChild>
        </w:div>
        <w:div w:id="1226256273">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900284961">
              <w:marLeft w:val="0"/>
              <w:marRight w:val="0"/>
              <w:marTop w:val="0"/>
              <w:marBottom w:val="0"/>
              <w:divBdr>
                <w:top w:val="none" w:sz="0" w:space="0" w:color="auto"/>
                <w:left w:val="none" w:sz="0" w:space="0" w:color="auto"/>
                <w:bottom w:val="none" w:sz="0" w:space="0" w:color="auto"/>
                <w:right w:val="none" w:sz="0" w:space="0" w:color="auto"/>
              </w:divBdr>
            </w:div>
          </w:divsChild>
        </w:div>
        <w:div w:id="56049680">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574588258">
              <w:marLeft w:val="0"/>
              <w:marRight w:val="0"/>
              <w:marTop w:val="0"/>
              <w:marBottom w:val="0"/>
              <w:divBdr>
                <w:top w:val="none" w:sz="0" w:space="0" w:color="auto"/>
                <w:left w:val="none" w:sz="0" w:space="0" w:color="auto"/>
                <w:bottom w:val="none" w:sz="0" w:space="0" w:color="auto"/>
                <w:right w:val="none" w:sz="0" w:space="0" w:color="auto"/>
              </w:divBdr>
            </w:div>
          </w:divsChild>
        </w:div>
        <w:div w:id="1246692884">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32338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E%D1%80%D0%B3%D0%B0%D0%BD%D0%B8%D0%B7%D0%BC" TargetMode="External"/><Relationship Id="rId18" Type="http://schemas.openxmlformats.org/officeDocument/2006/relationships/hyperlink" Target="https://ru.wikipedia.org/wiki/%D0%A2%D1%80%D1%83%D0%B4" TargetMode="External"/><Relationship Id="rId26" Type="http://schemas.openxmlformats.org/officeDocument/2006/relationships/hyperlink" Target="https://ru.wikipedia.org/wiki/%D0%91%D0%B5%D0%B3" TargetMode="External"/><Relationship Id="rId39" Type="http://schemas.openxmlformats.org/officeDocument/2006/relationships/hyperlink" Target="https://ru.wikipedia.org/w/index.php?title=%D0%9C%D0%B0%D1%81%D1%82%D0%B5%D1%80%D0%BE%D0%B2%D0%BE%D0%B9_(%D1%81%D0%BE%D1%81%D0%BB%D0%BE%D0%B2%D0%B8%D0%B5)&amp;action=edit&amp;redlink=1" TargetMode="External"/><Relationship Id="rId21" Type="http://schemas.openxmlformats.org/officeDocument/2006/relationships/hyperlink" Target="https://ru.wikipedia.org/wiki/%D0%A3%D1%85%D0%BE" TargetMode="External"/><Relationship Id="rId34" Type="http://schemas.openxmlformats.org/officeDocument/2006/relationships/hyperlink" Target="https://ru.wikipedia.org/wiki/%D0%98%D0%B7%D0%BE%D0%B1%D1%80%D0%B5%D1%82%D0%B0%D1%82%D0%B5%D0%BB%D1%8C" TargetMode="External"/><Relationship Id="rId42" Type="http://schemas.openxmlformats.org/officeDocument/2006/relationships/hyperlink" Target="https://ru.wikipedia.org/wiki/%D0%9C%D1%8B%D1%88%D0%B5%D1%87%D0%BD%D0%B0%D1%8F_%D1%81%D0%B8%D0%BB%D0%B0" TargetMode="External"/><Relationship Id="rId47" Type="http://schemas.openxmlformats.org/officeDocument/2006/relationships/hyperlink" Target="https://ru.wikipedia.org/wiki/%D0%A3%D0%BC%D0%B5%D0%BD%D0%B8%D0%B5" TargetMode="External"/><Relationship Id="rId50" Type="http://schemas.openxmlformats.org/officeDocument/2006/relationships/hyperlink" Target="https://ru.wikipedia.org/wiki/%D0%A2%D0%BA%D0%B0%D1%87%D0%B5%D1%81%D1%82%D0%B2%D0%BE" TargetMode="External"/><Relationship Id="rId55" Type="http://schemas.openxmlformats.org/officeDocument/2006/relationships/hyperlink" Target="https://ru.wikipedia.org/wiki/%D0%9B%D0%B8%D1%87%D0%BD%D0%BE%D1%81%D1%82%D1%8C" TargetMode="External"/><Relationship Id="rId63" Type="http://schemas.openxmlformats.org/officeDocument/2006/relationships/hyperlink" Target="https://ru.wikipedia.org/wiki/%D0%9A%D0%B8%D1%81%D1%82%D1%8C_(%D0%B0%D0%BD%D0%B0%D1%82%D0%BE%D0%BC%D0%B8%D1%8F)" TargetMode="External"/><Relationship Id="rId68" Type="http://schemas.openxmlformats.org/officeDocument/2006/relationships/hyperlink" Target="https://ru.wikipedia.org/wiki/%D0%98%D0%B7%D0%BC%D0%B5%D1%80%D0%B5%D0%BD%D0%B8%D0%B5" TargetMode="External"/><Relationship Id="rId7" Type="http://schemas.openxmlformats.org/officeDocument/2006/relationships/endnotes" Target="endnotes.xml"/><Relationship Id="rId71" Type="http://schemas.openxmlformats.org/officeDocument/2006/relationships/hyperlink" Target="https://ru.wikipedia.org/wiki/%D0%A2%D0%B5%D1%80%D0%BF%D0%B5%D0%BD%D0%B8%D0%B5" TargetMode="External"/><Relationship Id="rId2" Type="http://schemas.openxmlformats.org/officeDocument/2006/relationships/styles" Target="styles.xml"/><Relationship Id="rId16" Type="http://schemas.openxmlformats.org/officeDocument/2006/relationships/hyperlink" Target="https://ru.wikipedia.org/wiki/%D0%A1%D1%83%D1%81%D1%82%D0%B0%D0%B2" TargetMode="External"/><Relationship Id="rId29" Type="http://schemas.openxmlformats.org/officeDocument/2006/relationships/hyperlink" Target="https://ru.wikipedia.org/wiki/%D0%91%D0%BE%D0%BB%D1%8C" TargetMode="External"/><Relationship Id="rId11" Type="http://schemas.openxmlformats.org/officeDocument/2006/relationships/hyperlink" Target="https://ru.wikipedia.org/wiki/%D0%9A%D0%BE%D0%BD%D0%BD%D1%8B%D0%B9_%D1%81%D0%BF%D0%BE%D1%80%D1%82" TargetMode="External"/><Relationship Id="rId24" Type="http://schemas.openxmlformats.org/officeDocument/2006/relationships/hyperlink" Target="https://ru.wikipedia.org/wiki/%D0%9F%D0%B5%D0%BD%D0%B8%D0%B5" TargetMode="External"/><Relationship Id="rId32" Type="http://schemas.openxmlformats.org/officeDocument/2006/relationships/hyperlink" Target="https://ru.wikipedia.org/wiki/%D0%9A%D0%BE%D0%BC%D0%B1%D0%B8%D0%BD%D0%B0%D1%82%D0%BE%D1%80%D0%BD%D0%BE%D0%B5_%D0%BC%D1%8B%D1%88%D0%BB%D0%B5%D0%BD%D0%B8%D0%B5" TargetMode="External"/><Relationship Id="rId37" Type="http://schemas.openxmlformats.org/officeDocument/2006/relationships/hyperlink" Target="https://ru.wikipedia.org/wiki/%D0%A2%D1%80%D1%83%D0%B4%D0%BE%D0%B2%D0%BE%D0%B5_%D0%BE%D0%B1%D1%83%D1%87%D0%B5%D0%BD%D0%B8%D0%B5_%D0%B2_%D1%88%D0%BA%D0%BE%D0%BB%D0%B5" TargetMode="External"/><Relationship Id="rId40" Type="http://schemas.openxmlformats.org/officeDocument/2006/relationships/hyperlink" Target="https://ru.wikipedia.org/wiki/%D0%9A%D1%83%D1%81%D1%82%D0%B0%D1%80%D0%BD%D0%BE%D0%B5_%D0%BF%D1%80%D0%BE%D0%B8%D0%B7%D0%B2%D0%BE%D0%B4%D1%81%D1%82%D0%B2%D0%BE" TargetMode="External"/><Relationship Id="rId45" Type="http://schemas.openxmlformats.org/officeDocument/2006/relationships/hyperlink" Target="https://ru.wikipedia.org/wiki/%D0%9D%D0%B0%D0%B2%D1%8B%D0%BA" TargetMode="External"/><Relationship Id="rId53" Type="http://schemas.openxmlformats.org/officeDocument/2006/relationships/hyperlink" Target="https://ru.wikipedia.org/wiki/%D0%A2%D1%80%D1%83%D0%B4%D0%BE%D0%BB%D1%8E%D0%B1%D0%B8%D0%B5" TargetMode="External"/><Relationship Id="rId58" Type="http://schemas.openxmlformats.org/officeDocument/2006/relationships/hyperlink" Target="https://ru.wikipedia.org/wiki/%D0%A2%D0%BE%D1%87%D0%BD%D0%BE%D1%81%D1%82%D1%8C" TargetMode="External"/><Relationship Id="rId66" Type="http://schemas.openxmlformats.org/officeDocument/2006/relationships/hyperlink" Target="https://ru.wikipedia.org/wiki/%D0%9F%D0%BE%D1%81%D0%BB%D0%B5%D0%B4%D0%BE%D0%B2%D0%B0%D1%82%D0%B5%D0%BB%D1%8C%D0%BD%D0%BE%D1%81%D1%82%D1%8C"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3%D0%B8%D0%BC%D0%BD%D0%B0%D1%81%D1%82%D0%B8%D0%BA%D0%B0" TargetMode="External"/><Relationship Id="rId23" Type="http://schemas.openxmlformats.org/officeDocument/2006/relationships/hyperlink" Target="https://ru.wikipedia.org/wiki/%D0%9C%D1%83%D0%B7%D1%8B%D0%BA%D0%B0" TargetMode="External"/><Relationship Id="rId28" Type="http://schemas.openxmlformats.org/officeDocument/2006/relationships/hyperlink" Target="https://ru.wikipedia.org/wiki/%D0%9E%D0%BF%D1%8B%D1%82%D0%BD%D0%BE%D0%B5_%D0%B7%D0%BD%D0%B0%D0%BD%D0%B8%D0%B5" TargetMode="External"/><Relationship Id="rId36" Type="http://schemas.openxmlformats.org/officeDocument/2006/relationships/hyperlink" Target="https://ru.wikipedia.org/wiki/%D0%9F%D1%80%D0%BE%D0%BC%D1%8B%D1%88%D0%BB%D0%B5%D0%BD%D0%BD%D0%BE%D1%81%D1%82%D1%8C" TargetMode="External"/><Relationship Id="rId49" Type="http://schemas.openxmlformats.org/officeDocument/2006/relationships/hyperlink" Target="https://ru.wikipedia.org/wiki/%D0%A0%D0%B5%D0%BB%D0%B8%D0%B3%D0%B8%D1%8F" TargetMode="External"/><Relationship Id="rId57" Type="http://schemas.openxmlformats.org/officeDocument/2006/relationships/hyperlink" Target="https://ru.wikipedia.org/wiki/%D0%94%D0%B5%D1%82%D1%81%D0%BA%D0%B8%D0%B9_%D1%82%D1%80%D1%83%D0%B4" TargetMode="External"/><Relationship Id="rId61" Type="http://schemas.openxmlformats.org/officeDocument/2006/relationships/hyperlink" Target="https://ru.wikipedia.org/wiki/%D0%A0%D0%B8%D1%81%D1%83%D0%BD%D0%BE%D0%BA" TargetMode="External"/><Relationship Id="rId10" Type="http://schemas.openxmlformats.org/officeDocument/2006/relationships/hyperlink" Target="https://ru.wikipedia.org/wiki/%D0%A4%D0%B5%D1%85%D1%82%D0%BE%D0%B2%D0%B0%D0%BD%D0%B8%D0%B5" TargetMode="External"/><Relationship Id="rId19" Type="http://schemas.openxmlformats.org/officeDocument/2006/relationships/hyperlink" Target="https://ru.wikipedia.org/wiki/%D0%9E%D1%80%D0%B3%D0%B0%D0%BD_%D1%87%D1%83%D0%B2%D1%81%D1%82%D0%B2" TargetMode="External"/><Relationship Id="rId31" Type="http://schemas.openxmlformats.org/officeDocument/2006/relationships/hyperlink" Target="https://ru.wikipedia.org/wiki/%D0%9F%D0%B0%D0%BC%D1%8F%D1%82%D1%8C" TargetMode="External"/><Relationship Id="rId44" Type="http://schemas.openxmlformats.org/officeDocument/2006/relationships/hyperlink" Target="https://ru.wikipedia.org/wiki/%D0%A3%D0%BC%D0%B5%D0%BD%D0%B8%D0%B5" TargetMode="External"/><Relationship Id="rId52" Type="http://schemas.openxmlformats.org/officeDocument/2006/relationships/hyperlink" Target="https://ru.wikipedia.org/wiki/%D0%9C%D0%B0%D0%BD%D1%83%D1%84%D0%B0%D0%BA%D1%82%D1%83%D1%80%D0%B0" TargetMode="External"/><Relationship Id="rId60" Type="http://schemas.openxmlformats.org/officeDocument/2006/relationships/hyperlink" Target="https://ru.wikipedia.org/wiki/%D0%92%D0%BD%D0%B8%D0%BC%D0%B0%D0%BD%D0%B8%D0%B5" TargetMode="External"/><Relationship Id="rId65" Type="http://schemas.openxmlformats.org/officeDocument/2006/relationships/hyperlink" Target="https://ru.wikipedia.org/wiki/%D0%90%D0%B7%D0%B1%D1%83%D0%BA%D0%B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A2%D1%80%D0%B5%D0%BD%D0%B5%D1%80" TargetMode="External"/><Relationship Id="rId14" Type="http://schemas.openxmlformats.org/officeDocument/2006/relationships/hyperlink" Target="https://ru.wikipedia.org/wiki/%D0%A7%D0%B5%D0%BB%D0%BE%D0%B2%D0%B5%D1%87%D0%B5%D1%81%D0%BA%D0%BE%D0%B5_%D1%82%D0%B5%D0%BB%D0%BE" TargetMode="External"/><Relationship Id="rId22" Type="http://schemas.openxmlformats.org/officeDocument/2006/relationships/hyperlink" Target="https://ru.wikipedia.org/wiki/%D0%A0%D1%83%D0%BA%D0%B0" TargetMode="External"/><Relationship Id="rId27" Type="http://schemas.openxmlformats.org/officeDocument/2006/relationships/hyperlink" Target="https://ru.wikipedia.org/wiki/%D0%9A%D0%BD%D1%83%D1%82" TargetMode="External"/><Relationship Id="rId30" Type="http://schemas.openxmlformats.org/officeDocument/2006/relationships/hyperlink" Target="https://ru.wikipedia.org/wiki/%D0%92%D0%BE%D0%BE%D0%B1%D1%80%D0%B0%D0%B6%D0%B5%D0%BD%D0%B8%D0%B5" TargetMode="External"/><Relationship Id="rId35" Type="http://schemas.openxmlformats.org/officeDocument/2006/relationships/hyperlink" Target="https://ru.wikipedia.org/wiki/%D0%AD%D0%BC%D0%BE%D1%86%D0%B8%D1%8F" TargetMode="External"/><Relationship Id="rId43" Type="http://schemas.openxmlformats.org/officeDocument/2006/relationships/hyperlink" Target="https://ru.wikipedia.org/wiki/%D0%9B%D0%BE%D0%B2%D0%BA%D0%BE%D1%81%D1%82%D1%8C" TargetMode="External"/><Relationship Id="rId48" Type="http://schemas.openxmlformats.org/officeDocument/2006/relationships/hyperlink" Target="https://ru.wikipedia.org/wiki/%D0%9D%D0%B0%D0%B2%D1%8B%D0%BA" TargetMode="External"/><Relationship Id="rId56" Type="http://schemas.openxmlformats.org/officeDocument/2006/relationships/hyperlink" Target="https://ru.wikipedia.org/wiki/%D0%94%D0%BE%D1%81%D1%82%D0%BE%D0%B8%D0%BD%D1%81%D1%82%D0%B2%D0%BE" TargetMode="External"/><Relationship Id="rId64" Type="http://schemas.openxmlformats.org/officeDocument/2006/relationships/hyperlink" Target="https://ru.wikipedia.org/wiki/%D0%9F%D0%B0%D0%BB%D0%B5%D1%86" TargetMode="External"/><Relationship Id="rId69" Type="http://schemas.openxmlformats.org/officeDocument/2006/relationships/hyperlink" Target="https://ru.wikipedia.org/wiki/%D0%A0%D0%B8%D1%81%D1%83%D0%BD%D0%BE%D0%BA" TargetMode="External"/><Relationship Id="rId8" Type="http://schemas.openxmlformats.org/officeDocument/2006/relationships/hyperlink" Target="https://ru.wikipedia.org/wiki/%D0%A4%D0%B8%D0%B7%D0%B8%D1%87%D0%B5%D1%81%D0%BA%D0%B0%D1%8F_%D0%BA%D1%83%D0%BB%D1%8C%D1%82%D1%83%D1%80%D0%B0" TargetMode="External"/><Relationship Id="rId51" Type="http://schemas.openxmlformats.org/officeDocument/2006/relationships/hyperlink" Target="https://ru.wikipedia.org/wiki/%D0%A1%D1%82%D0%BE%D0%BB%D1%8F%D1%80" TargetMode="External"/><Relationship Id="rId7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hyperlink" Target="https://ru.wikipedia.org/wiki/%D0%9A%D0%BB%D0%B0%D1%81%D1%81_(%D0%BA%D0%BE%D0%BC%D0%BD%D0%B0%D1%82%D0%B0)" TargetMode="External"/><Relationship Id="rId17" Type="http://schemas.openxmlformats.org/officeDocument/2006/relationships/hyperlink" Target="https://ru.wikipedia.org/wiki/%CF%E5%F1%F2%E0%EB%EE%F6%F6%E8,_%C8%EE%E3%E0%ED%ED_%C3%E5%ED%F0%E8%F5" TargetMode="External"/><Relationship Id="rId25" Type="http://schemas.openxmlformats.org/officeDocument/2006/relationships/hyperlink" Target="https://ru.wikipedia.org/wiki/%D0%A0%D0%B8%D1%81%D1%83%D0%BD%D0%BE%D0%BA" TargetMode="External"/><Relationship Id="rId33" Type="http://schemas.openxmlformats.org/officeDocument/2006/relationships/hyperlink" Target="https://ru.wikipedia.org/wiki/%D0%A0%D0%B0%D1%81%D1%81%D1%83%D0%B4%D0%BE%D0%BA" TargetMode="External"/><Relationship Id="rId38" Type="http://schemas.openxmlformats.org/officeDocument/2006/relationships/hyperlink" Target="https://ru.wikipedia.org/wiki/%D0%9F%D1%80%D0%BE%D1%84%D0%B5%D1%81%D1%81%D0%B8%D0%BE%D0%BD%D0%B0%D0%BB%D1%8C%D0%BD%D0%BE%D0%B5_%D0%BE%D0%B1%D1%80%D0%B0%D0%B7%D0%BE%D0%B2%D0%B0%D0%BD%D0%B8%D0%B5" TargetMode="External"/><Relationship Id="rId46" Type="http://schemas.openxmlformats.org/officeDocument/2006/relationships/hyperlink" Target="https://ru.wikipedia.org/wiki/%D0%97%D0%BD%D0%B0%D0%BD%D0%B8%D0%B5" TargetMode="External"/><Relationship Id="rId59" Type="http://schemas.openxmlformats.org/officeDocument/2006/relationships/hyperlink" Target="https://ru.wikipedia.org/wiki/%D0%A1%D0%BA%D1%80%D0%BE%D0%BC%D0%BD%D0%BE%D1%81%D1%82%D1%8C" TargetMode="External"/><Relationship Id="rId67" Type="http://schemas.openxmlformats.org/officeDocument/2006/relationships/hyperlink" Target="https://ru.wikipedia.org/wiki/%D0%AD%D0%BA%D1%81%D0%BF%D0%B5%D1%80%D0%B8%D0%BC%D0%B5%D0%BD%D1%82" TargetMode="External"/><Relationship Id="rId20" Type="http://schemas.openxmlformats.org/officeDocument/2006/relationships/hyperlink" Target="https://ru.wikipedia.org/wiki/%D0%93%D0%BB%D0%B0%D0%B7" TargetMode="External"/><Relationship Id="rId41" Type="http://schemas.openxmlformats.org/officeDocument/2006/relationships/hyperlink" Target="https://ru.wikipedia.org/wiki/%D0%A0%D0%B0%D0%B1%D0%BE%D1%87%D0%B8%D0%B9_%D0%BA%D0%BB%D0%B0%D1%81%D1%81" TargetMode="External"/><Relationship Id="rId54" Type="http://schemas.openxmlformats.org/officeDocument/2006/relationships/hyperlink" Target="https://ru.wikipedia.org/wiki/%D0%9C%D0%B0%D0%BD%D1%83%D1%84%D0%B0%D0%BA%D1%82%D1%83%D1%80%D0%B0" TargetMode="External"/><Relationship Id="rId62" Type="http://schemas.openxmlformats.org/officeDocument/2006/relationships/hyperlink" Target="https://ru.wikipedia.org/wiki/%D0%98%D0%B7%D0%BC%D0%B5%D1%80%D0%B5%D0%BD%D0%B8%D0%B5" TargetMode="External"/><Relationship Id="rId70" Type="http://schemas.openxmlformats.org/officeDocument/2006/relationships/hyperlink" Target="https://ru.wikipedia.org/wiki/%D0%92%D1%8B%D0%BD%D0%BE%D1%81%D0%BB%D0%B8%D0%B2%D0%BE%D1%81%D1%82%D1%8C" TargetMode="Externa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3480</Words>
  <Characters>19836</Characters>
  <Application>Microsoft Office Word</Application>
  <DocSecurity>0</DocSecurity>
  <Lines>165</Lines>
  <Paragraphs>46</Paragraphs>
  <ScaleCrop>false</ScaleCrop>
  <Company/>
  <LinksUpToDate>false</LinksUpToDate>
  <CharactersWithSpaces>23270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ASUS</cp:lastModifiedBy>
  <cp:revision>4</cp:revision>
  <dcterms:created xsi:type="dcterms:W3CDTF">2015-05-19T22:33:00Z</dcterms:created>
  <dcterms:modified xsi:type="dcterms:W3CDTF">2016-01-08T14:58:00Z</dcterms:modified>
</cp:coreProperties>
</file>